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2C1D8E" w:rsidRDefault="00F50260" w:rsidP="00E161DA">
      <w:pPr>
        <w:pStyle w:val="Nadpis4"/>
        <w:numPr>
          <w:ilvl w:val="0"/>
          <w:numId w:val="0"/>
        </w:numPr>
        <w:ind w:left="-284"/>
        <w:rPr>
          <w:lang w:val="en-GB"/>
        </w:rPr>
      </w:pPr>
      <w:r w:rsidRPr="002C1D8E">
        <w:rPr>
          <w:noProof/>
          <w:lang w:val="en-GB"/>
        </w:rPr>
        <mc:AlternateContent>
          <mc:Choice Requires="wps">
            <w:drawing>
              <wp:anchor distT="0" distB="0" distL="114300" distR="114300" simplePos="0" relativeHeight="251659264" behindDoc="0" locked="0" layoutInCell="1" allowOverlap="1" wp14:anchorId="5641D67E" wp14:editId="1C7C05DF">
                <wp:simplePos x="0" y="0"/>
                <wp:positionH relativeFrom="margin">
                  <wp:posOffset>-362162</wp:posOffset>
                </wp:positionH>
                <wp:positionV relativeFrom="page">
                  <wp:posOffset>905934</wp:posOffset>
                </wp:positionV>
                <wp:extent cx="6123600" cy="1574800"/>
                <wp:effectExtent l="0" t="0" r="0" b="6350"/>
                <wp:wrapNone/>
                <wp:docPr id="8" name="Coverpage_ImageText"/>
                <wp:cNvGraphicFramePr/>
                <a:graphic xmlns:a="http://schemas.openxmlformats.org/drawingml/2006/main">
                  <a:graphicData uri="http://schemas.microsoft.com/office/word/2010/wordprocessingShape">
                    <wps:wsp>
                      <wps:cNvSpPr txBox="1"/>
                      <wps:spPr>
                        <a:xfrm>
                          <a:off x="0" y="0"/>
                          <a:ext cx="6123600" cy="15748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E63271" w:rsidRPr="00603C80" w14:paraId="6BE7A945" w14:textId="77777777" w:rsidTr="00821B19">
                              <w:trPr>
                                <w:trHeight w:hRule="exact" w:val="3839"/>
                              </w:trPr>
                              <w:tc>
                                <w:tcPr>
                                  <w:tcW w:w="9526" w:type="dxa"/>
                                  <w:tcBorders>
                                    <w:top w:val="nil"/>
                                    <w:left w:val="nil"/>
                                    <w:bottom w:val="nil"/>
                                    <w:right w:val="nil"/>
                                  </w:tcBorders>
                                </w:tcPr>
                                <w:p w14:paraId="64ABD322" w14:textId="0FA0F621" w:rsidR="00E63271" w:rsidRPr="00603C80" w:rsidRDefault="00E63271" w:rsidP="00821B19">
                                  <w:pPr>
                                    <w:pStyle w:val="Documentdataleadtext"/>
                                  </w:pPr>
                                  <w:r>
                                    <w:t>Employer</w:t>
                                  </w:r>
                                </w:p>
                                <w:p w14:paraId="2ECFA8DA" w14:textId="5F393882" w:rsidR="00E63271" w:rsidRPr="00603C80" w:rsidRDefault="00E63271" w:rsidP="00821B19">
                                  <w:pPr>
                                    <w:pStyle w:val="Documentdatatext"/>
                                  </w:pPr>
                                  <w:r>
                                    <w:t>SAKO BRNO A.S.</w:t>
                                  </w:r>
                                </w:p>
                                <w:p w14:paraId="6F8D8371" w14:textId="77777777" w:rsidR="00E63271" w:rsidRPr="00603C80" w:rsidRDefault="00E63271" w:rsidP="00821B19">
                                  <w:pPr>
                                    <w:pStyle w:val="Documentdataleadtext"/>
                                  </w:pPr>
                                </w:p>
                                <w:p w14:paraId="22F8747F" w14:textId="77777777" w:rsidR="00E63271" w:rsidRPr="00603C80" w:rsidRDefault="00E63271" w:rsidP="00821B19">
                                  <w:pPr>
                                    <w:pStyle w:val="Documentdataleadtext"/>
                                  </w:pPr>
                                  <w:r>
                                    <w:t>Project</w:t>
                                  </w:r>
                                </w:p>
                                <w:p w14:paraId="4C5B035E" w14:textId="0771BAE6" w:rsidR="006C2FBE" w:rsidRPr="00603C80" w:rsidRDefault="00B8186E" w:rsidP="006C2FBE">
                                  <w:pPr>
                                    <w:pStyle w:val="Documentdataleadtext"/>
                                  </w:pPr>
                                  <w:r w:rsidRPr="00B8186E">
                                    <w:rPr>
                                      <w:b/>
                                      <w:sz w:val="18"/>
                                    </w:rPr>
                                    <w:t>Modernization of WtE Plant SAKO Brno</w:t>
                                  </w:r>
                                  <w:r>
                                    <w:rPr>
                                      <w:b/>
                                      <w:sz w:val="18"/>
                                    </w:rPr>
                                    <w:br/>
                                  </w:r>
                                </w:p>
                                <w:p w14:paraId="30643699" w14:textId="77777777" w:rsidR="00E63271" w:rsidRPr="00603C80" w:rsidRDefault="00E63271" w:rsidP="00821B19">
                                  <w:pPr>
                                    <w:pStyle w:val="Documentdataleadtext"/>
                                  </w:pPr>
                                  <w:bookmarkStart w:id="1" w:name="LAN_Date_2"/>
                                  <w:r>
                                    <w:t>Date</w:t>
                                  </w:r>
                                  <w:bookmarkEnd w:id="1"/>
                                </w:p>
                                <w:p w14:paraId="0B2F43F0" w14:textId="56BE7C85" w:rsidR="006C2FBE" w:rsidRPr="00603C80" w:rsidRDefault="00B8186E" w:rsidP="006C2FBE">
                                  <w:pPr>
                                    <w:pStyle w:val="Documentdatatext"/>
                                  </w:pPr>
                                  <w:r>
                                    <w:t>June</w:t>
                                  </w:r>
                                  <w:r w:rsidR="006C2FBE">
                                    <w:t xml:space="preserve"> 202</w:t>
                                  </w:r>
                                  <w:r>
                                    <w:t>4</w:t>
                                  </w:r>
                                </w:p>
                                <w:p w14:paraId="07CBB919" w14:textId="77777777" w:rsidR="00E63271" w:rsidRPr="00603C80" w:rsidRDefault="00E63271" w:rsidP="00821B19">
                                  <w:pPr>
                                    <w:pStyle w:val="Documentdataleadtext"/>
                                  </w:pPr>
                                </w:p>
                                <w:p w14:paraId="2D8895CD" w14:textId="77777777" w:rsidR="00E63271" w:rsidRPr="00603C80" w:rsidRDefault="00E63271" w:rsidP="00821B19">
                                  <w:pPr>
                                    <w:pStyle w:val="Documentdatatext"/>
                                  </w:pPr>
                                </w:p>
                              </w:tc>
                            </w:tr>
                          </w:tbl>
                          <w:p w14:paraId="3155A711" w14:textId="77777777" w:rsidR="00E63271" w:rsidRDefault="00E63271" w:rsidP="00F50260"/>
                          <w:p w14:paraId="3DF6F957" w14:textId="77777777" w:rsidR="00E63271" w:rsidRDefault="00E63271" w:rsidP="00F50260"/>
                          <w:p w14:paraId="46C840FE" w14:textId="77777777" w:rsidR="00E63271" w:rsidRDefault="00E63271" w:rsidP="00F50260"/>
                          <w:p w14:paraId="0B722792" w14:textId="77777777" w:rsidR="00E63271" w:rsidRDefault="00E63271"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E63271" w:rsidRPr="00603C80" w14:paraId="6BE7A945" w14:textId="77777777" w:rsidTr="00821B19">
                        <w:trPr>
                          <w:trHeight w:hRule="exact" w:val="3839"/>
                        </w:trPr>
                        <w:tc>
                          <w:tcPr>
                            <w:tcW w:w="9526" w:type="dxa"/>
                            <w:tcBorders>
                              <w:top w:val="nil"/>
                              <w:left w:val="nil"/>
                              <w:bottom w:val="nil"/>
                              <w:right w:val="nil"/>
                            </w:tcBorders>
                          </w:tcPr>
                          <w:p w14:paraId="64ABD322" w14:textId="0FA0F621" w:rsidR="00E63271" w:rsidRPr="00603C80" w:rsidRDefault="00E63271" w:rsidP="00821B19">
                            <w:pPr>
                              <w:pStyle w:val="Documentdataleadtext"/>
                            </w:pPr>
                            <w:r>
                              <w:t>Employer</w:t>
                            </w:r>
                          </w:p>
                          <w:p w14:paraId="2ECFA8DA" w14:textId="5F393882" w:rsidR="00E63271" w:rsidRPr="00603C80" w:rsidRDefault="00E63271" w:rsidP="00821B19">
                            <w:pPr>
                              <w:pStyle w:val="Documentdatatext"/>
                            </w:pPr>
                            <w:r>
                              <w:t>SAKO BRNO A.S.</w:t>
                            </w:r>
                          </w:p>
                          <w:p w14:paraId="6F8D8371" w14:textId="77777777" w:rsidR="00E63271" w:rsidRPr="00603C80" w:rsidRDefault="00E63271" w:rsidP="00821B19">
                            <w:pPr>
                              <w:pStyle w:val="Documentdataleadtext"/>
                            </w:pPr>
                          </w:p>
                          <w:p w14:paraId="22F8747F" w14:textId="77777777" w:rsidR="00E63271" w:rsidRPr="00603C80" w:rsidRDefault="00E63271" w:rsidP="00821B19">
                            <w:pPr>
                              <w:pStyle w:val="Documentdataleadtext"/>
                            </w:pPr>
                            <w:r>
                              <w:t>Project</w:t>
                            </w:r>
                          </w:p>
                          <w:p w14:paraId="4C5B035E" w14:textId="0771BAE6" w:rsidR="006C2FBE" w:rsidRPr="00603C80" w:rsidRDefault="00B8186E" w:rsidP="006C2FBE">
                            <w:pPr>
                              <w:pStyle w:val="Documentdataleadtext"/>
                            </w:pPr>
                            <w:r w:rsidRPr="00B8186E">
                              <w:rPr>
                                <w:b/>
                                <w:sz w:val="18"/>
                              </w:rPr>
                              <w:t>Modernization of WtE Plant SAKO Brno</w:t>
                            </w:r>
                            <w:r>
                              <w:rPr>
                                <w:b/>
                                <w:sz w:val="18"/>
                              </w:rPr>
                              <w:br/>
                            </w:r>
                          </w:p>
                          <w:p w14:paraId="30643699" w14:textId="77777777" w:rsidR="00E63271" w:rsidRPr="00603C80" w:rsidRDefault="00E63271" w:rsidP="00821B19">
                            <w:pPr>
                              <w:pStyle w:val="Documentdataleadtext"/>
                            </w:pPr>
                            <w:bookmarkStart w:id="2" w:name="LAN_Date_2"/>
                            <w:r>
                              <w:t>Date</w:t>
                            </w:r>
                            <w:bookmarkEnd w:id="2"/>
                          </w:p>
                          <w:p w14:paraId="0B2F43F0" w14:textId="56BE7C85" w:rsidR="006C2FBE" w:rsidRPr="00603C80" w:rsidRDefault="00B8186E" w:rsidP="006C2FBE">
                            <w:pPr>
                              <w:pStyle w:val="Documentdatatext"/>
                            </w:pPr>
                            <w:r>
                              <w:t>June</w:t>
                            </w:r>
                            <w:r w:rsidR="006C2FBE">
                              <w:t xml:space="preserve"> 202</w:t>
                            </w:r>
                            <w:r>
                              <w:t>4</w:t>
                            </w:r>
                          </w:p>
                          <w:p w14:paraId="07CBB919" w14:textId="77777777" w:rsidR="00E63271" w:rsidRPr="00603C80" w:rsidRDefault="00E63271" w:rsidP="00821B19">
                            <w:pPr>
                              <w:pStyle w:val="Documentdataleadtext"/>
                            </w:pPr>
                          </w:p>
                          <w:p w14:paraId="2D8895CD" w14:textId="77777777" w:rsidR="00E63271" w:rsidRPr="00603C80" w:rsidRDefault="00E63271" w:rsidP="00821B19">
                            <w:pPr>
                              <w:pStyle w:val="Documentdatatext"/>
                            </w:pPr>
                          </w:p>
                        </w:tc>
                      </w:tr>
                    </w:tbl>
                    <w:p w14:paraId="3155A711" w14:textId="77777777" w:rsidR="00E63271" w:rsidRDefault="00E63271" w:rsidP="00F50260"/>
                    <w:p w14:paraId="3DF6F957" w14:textId="77777777" w:rsidR="00E63271" w:rsidRDefault="00E63271" w:rsidP="00F50260"/>
                    <w:p w14:paraId="46C840FE" w14:textId="77777777" w:rsidR="00E63271" w:rsidRDefault="00E63271" w:rsidP="00F50260"/>
                    <w:p w14:paraId="0B722792" w14:textId="77777777" w:rsidR="00E63271" w:rsidRDefault="00E63271" w:rsidP="00F50260"/>
                  </w:txbxContent>
                </v:textbox>
                <w10:wrap anchorx="margin" anchory="page"/>
              </v:shape>
            </w:pict>
          </mc:Fallback>
        </mc:AlternateContent>
      </w:r>
      <w:r w:rsidR="009F2F14" w:rsidRPr="002C1D8E">
        <w:rPr>
          <w:lang w:val="en-GB"/>
        </w:rPr>
        <w:t>ccc</w:t>
      </w:r>
    </w:p>
    <w:p w14:paraId="01B7AB3D" w14:textId="1AA277EC" w:rsidR="00025683" w:rsidRPr="002C1D8E" w:rsidRDefault="00025683" w:rsidP="00066591"/>
    <w:p w14:paraId="7E30F7E8" w14:textId="77D21211" w:rsidR="00025683" w:rsidRPr="002C1D8E" w:rsidRDefault="00F50260" w:rsidP="00066591">
      <w:r w:rsidRPr="002C1D8E">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E63271" w:rsidRPr="00603C80" w14:paraId="1DF758EB" w14:textId="77777777" w:rsidTr="00F50260">
                              <w:trPr>
                                <w:trHeight w:val="4641"/>
                              </w:trPr>
                              <w:tc>
                                <w:tcPr>
                                  <w:tcW w:w="9526" w:type="dxa"/>
                                  <w:tcBorders>
                                    <w:top w:val="nil"/>
                                    <w:left w:val="nil"/>
                                    <w:bottom w:val="nil"/>
                                    <w:right w:val="nil"/>
                                  </w:tcBorders>
                                </w:tcPr>
                                <w:p w14:paraId="72D7F65C" w14:textId="77777777" w:rsidR="00E63271" w:rsidRPr="00603C80" w:rsidRDefault="00E63271" w:rsidP="00821B19">
                                  <w:pPr>
                                    <w:pStyle w:val="Documentdataleadtext"/>
                                  </w:pPr>
                                  <w:bookmarkStart w:id="3" w:name="LAN_Intendedfor"/>
                                  <w:r>
                                    <w:t>Intended for</w:t>
                                  </w:r>
                                  <w:bookmarkEnd w:id="3"/>
                                </w:p>
                                <w:p w14:paraId="62130F45" w14:textId="77777777" w:rsidR="00E63271" w:rsidRPr="00603C80" w:rsidRDefault="00E63271" w:rsidP="00821B19">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E63271" w:rsidRPr="00603C80" w:rsidRDefault="00E63271" w:rsidP="00821B19">
                                  <w:pPr>
                                    <w:pStyle w:val="Documentdataleadtext"/>
                                  </w:pPr>
                                </w:p>
                                <w:p w14:paraId="2C211AC7" w14:textId="77777777" w:rsidR="00E63271" w:rsidRPr="00603C80" w:rsidRDefault="00E63271" w:rsidP="00821B19">
                                  <w:pPr>
                                    <w:pStyle w:val="Documentdataleadtext"/>
                                  </w:pPr>
                                  <w:bookmarkStart w:id="5" w:name="LAN_Documenttype_2"/>
                                  <w:r>
                                    <w:t>Document type</w:t>
                                  </w:r>
                                  <w:bookmarkEnd w:id="5"/>
                                </w:p>
                                <w:p w14:paraId="0D0D039C" w14:textId="77777777" w:rsidR="00E63271" w:rsidRPr="00603C80" w:rsidRDefault="00E63271" w:rsidP="00821B19">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E63271" w:rsidRPr="00603C80" w:rsidRDefault="00E63271" w:rsidP="00821B19">
                                  <w:pPr>
                                    <w:pStyle w:val="Documentdataleadtext"/>
                                  </w:pPr>
                                </w:p>
                                <w:p w14:paraId="6C5FE246" w14:textId="77777777" w:rsidR="00E63271" w:rsidRPr="00603C80" w:rsidRDefault="00E63271" w:rsidP="00821B19">
                                  <w:pPr>
                                    <w:pStyle w:val="Documentdataleadtext"/>
                                  </w:pPr>
                                  <w:bookmarkStart w:id="7" w:name="LAN_Date_1"/>
                                  <w:r>
                                    <w:t>Date</w:t>
                                  </w:r>
                                  <w:bookmarkEnd w:id="7"/>
                                </w:p>
                                <w:p w14:paraId="35787A7C" w14:textId="77777777" w:rsidR="00E63271" w:rsidRPr="00603C80" w:rsidRDefault="00E63271" w:rsidP="00821B19">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E63271" w:rsidRPr="00603C80" w:rsidRDefault="00E63271" w:rsidP="00821B19">
                                  <w:pPr>
                                    <w:pStyle w:val="Documentdataleadtext"/>
                                  </w:pPr>
                                </w:p>
                                <w:p w14:paraId="145B0D58" w14:textId="77777777" w:rsidR="00E63271" w:rsidRPr="00603C80" w:rsidRDefault="00E63271" w:rsidP="00821B19">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E63271" w:rsidRPr="00603C80" w:rsidRDefault="00E63271" w:rsidP="00821B19">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E63271" w:rsidRPr="00603C80" w:rsidRDefault="00E63271" w:rsidP="00821B19">
                                  <w:pPr>
                                    <w:pStyle w:val="Documentdataleadtext"/>
                                  </w:pPr>
                                </w:p>
                                <w:p w14:paraId="2955521E" w14:textId="77777777" w:rsidR="00E63271" w:rsidRPr="00603C80" w:rsidRDefault="00E63271" w:rsidP="00821B19">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E63271" w:rsidRPr="00603C80" w:rsidRDefault="00E63271" w:rsidP="00821B19">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E63271"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2A5C1A50" w:rsidR="00E63271"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E63271">
                                        <w:t>Part III, Appendix A5</w:t>
                                      </w:r>
                                    </w:sdtContent>
                                  </w:sdt>
                                  <w:r w:rsidR="00E63271">
                                    <w:t xml:space="preserve"> </w:t>
                                  </w:r>
                                </w:p>
                                <w:p w14:paraId="673AA570" w14:textId="6D142F64" w:rsidR="00E63271"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E63271">
                                        <w:t>Technical Specifications for Auxiliary Equipment</w:t>
                                      </w:r>
                                    </w:sdtContent>
                                  </w:sdt>
                                </w:p>
                              </w:tc>
                            </w:tr>
                          </w:tbl>
                          <w:p w14:paraId="500C855C" w14:textId="77777777" w:rsidR="00E63271" w:rsidRDefault="00E63271"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E63271" w:rsidRPr="00603C80" w14:paraId="1DF758EB" w14:textId="77777777" w:rsidTr="00F50260">
                        <w:trPr>
                          <w:trHeight w:val="4641"/>
                        </w:trPr>
                        <w:tc>
                          <w:tcPr>
                            <w:tcW w:w="9526" w:type="dxa"/>
                            <w:tcBorders>
                              <w:top w:val="nil"/>
                              <w:left w:val="nil"/>
                              <w:bottom w:val="nil"/>
                              <w:right w:val="nil"/>
                            </w:tcBorders>
                          </w:tcPr>
                          <w:p w14:paraId="72D7F65C" w14:textId="77777777" w:rsidR="00E63271" w:rsidRPr="00603C80" w:rsidRDefault="00E63271" w:rsidP="00821B19">
                            <w:pPr>
                              <w:pStyle w:val="Documentdataleadtext"/>
                            </w:pPr>
                            <w:bookmarkStart w:id="17" w:name="LAN_Intendedfor"/>
                            <w:r>
                              <w:t>Intended for</w:t>
                            </w:r>
                            <w:bookmarkEnd w:id="17"/>
                          </w:p>
                          <w:p w14:paraId="62130F45" w14:textId="77777777" w:rsidR="00E63271" w:rsidRPr="00603C80" w:rsidRDefault="00E63271" w:rsidP="00821B19">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E63271" w:rsidRPr="00603C80" w:rsidRDefault="00E63271" w:rsidP="00821B19">
                            <w:pPr>
                              <w:pStyle w:val="Documentdataleadtext"/>
                            </w:pPr>
                          </w:p>
                          <w:p w14:paraId="2C211AC7" w14:textId="77777777" w:rsidR="00E63271" w:rsidRPr="00603C80" w:rsidRDefault="00E63271" w:rsidP="00821B19">
                            <w:pPr>
                              <w:pStyle w:val="Documentdataleadtext"/>
                            </w:pPr>
                            <w:bookmarkStart w:id="19" w:name="LAN_Documenttype_2"/>
                            <w:r>
                              <w:t>Document type</w:t>
                            </w:r>
                            <w:bookmarkEnd w:id="19"/>
                          </w:p>
                          <w:p w14:paraId="0D0D039C" w14:textId="77777777" w:rsidR="00E63271" w:rsidRPr="00603C80" w:rsidRDefault="00E63271" w:rsidP="00821B19">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E63271" w:rsidRPr="00603C80" w:rsidRDefault="00E63271" w:rsidP="00821B19">
                            <w:pPr>
                              <w:pStyle w:val="Documentdataleadtext"/>
                            </w:pPr>
                          </w:p>
                          <w:p w14:paraId="6C5FE246" w14:textId="77777777" w:rsidR="00E63271" w:rsidRPr="00603C80" w:rsidRDefault="00E63271" w:rsidP="00821B19">
                            <w:pPr>
                              <w:pStyle w:val="Documentdataleadtext"/>
                            </w:pPr>
                            <w:bookmarkStart w:id="21" w:name="LAN_Date_1"/>
                            <w:r>
                              <w:t>Date</w:t>
                            </w:r>
                            <w:bookmarkEnd w:id="21"/>
                          </w:p>
                          <w:p w14:paraId="35787A7C" w14:textId="77777777" w:rsidR="00E63271" w:rsidRPr="00603C80" w:rsidRDefault="00E63271" w:rsidP="00821B19">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E63271" w:rsidRPr="00603C80" w:rsidRDefault="00E63271" w:rsidP="00821B19">
                            <w:pPr>
                              <w:pStyle w:val="Documentdataleadtext"/>
                            </w:pPr>
                          </w:p>
                          <w:p w14:paraId="145B0D58" w14:textId="77777777" w:rsidR="00E63271" w:rsidRPr="00603C80" w:rsidRDefault="00E63271" w:rsidP="00821B19">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E63271" w:rsidRPr="00603C80" w:rsidRDefault="00E63271" w:rsidP="00821B19">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E63271" w:rsidRPr="00603C80" w:rsidRDefault="00E63271" w:rsidP="00821B19">
                            <w:pPr>
                              <w:pStyle w:val="Documentdataleadtext"/>
                            </w:pPr>
                          </w:p>
                          <w:p w14:paraId="2955521E" w14:textId="77777777" w:rsidR="00E63271" w:rsidRPr="00603C80" w:rsidRDefault="00E63271" w:rsidP="00821B19">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E63271" w:rsidRPr="00603C80" w:rsidRDefault="00E63271" w:rsidP="00821B19">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E63271"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2A5C1A50" w:rsidR="00E63271"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E63271">
                                  <w:t>Part III, Appendix A5</w:t>
                                </w:r>
                              </w:sdtContent>
                            </w:sdt>
                            <w:r w:rsidR="00E63271">
                              <w:t xml:space="preserve"> </w:t>
                            </w:r>
                          </w:p>
                          <w:p w14:paraId="673AA570" w14:textId="6D142F64" w:rsidR="00E63271"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E63271">
                                  <w:t>Technical Specifications for Auxiliary Equipment</w:t>
                                </w:r>
                              </w:sdtContent>
                            </w:sdt>
                          </w:p>
                        </w:tc>
                      </w:tr>
                    </w:tbl>
                    <w:p w14:paraId="500C855C" w14:textId="77777777" w:rsidR="00E63271" w:rsidRDefault="00E63271" w:rsidP="00F50260"/>
                  </w:txbxContent>
                </v:textbox>
                <w10:wrap anchorx="margin" anchory="page"/>
              </v:shape>
            </w:pict>
          </mc:Fallback>
        </mc:AlternateContent>
      </w:r>
    </w:p>
    <w:p w14:paraId="37A37AB1" w14:textId="1CC02C20" w:rsidR="00F50260" w:rsidRPr="002C1D8E" w:rsidRDefault="00F50260" w:rsidP="00066591"/>
    <w:p w14:paraId="15A6A900" w14:textId="1A85AA79" w:rsidR="00025683" w:rsidRPr="002C1D8E" w:rsidRDefault="00025683" w:rsidP="00066591"/>
    <w:p w14:paraId="35AE3087" w14:textId="3D98C06D" w:rsidR="00025683" w:rsidRPr="002C1D8E" w:rsidRDefault="007B018E" w:rsidP="00066591">
      <w:pPr>
        <w:sectPr w:rsidR="00025683" w:rsidRPr="002C1D8E"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sidRPr="002C1D8E">
        <w:rPr>
          <w:noProof/>
        </w:rPr>
        <mc:AlternateContent>
          <mc:Choice Requires="wps">
            <w:drawing>
              <wp:anchor distT="0" distB="0" distL="114300" distR="114300" simplePos="0" relativeHeight="251663360" behindDoc="0" locked="0" layoutInCell="1" allowOverlap="1" wp14:anchorId="5360931D" wp14:editId="41CE9C39">
                <wp:simplePos x="0" y="0"/>
                <wp:positionH relativeFrom="margin">
                  <wp:posOffset>-362162</wp:posOffset>
                </wp:positionH>
                <wp:positionV relativeFrom="margin">
                  <wp:posOffset>2152227</wp:posOffset>
                </wp:positionV>
                <wp:extent cx="6123305" cy="2794000"/>
                <wp:effectExtent l="0" t="0" r="0" b="6350"/>
                <wp:wrapNone/>
                <wp:docPr id="7" name="Coverpage_Image"/>
                <wp:cNvGraphicFramePr/>
                <a:graphic xmlns:a="http://schemas.openxmlformats.org/drawingml/2006/main">
                  <a:graphicData uri="http://schemas.microsoft.com/office/word/2010/wordprocessingShape">
                    <wps:wsp>
                      <wps:cNvSpPr txBox="1"/>
                      <wps:spPr>
                        <a:xfrm>
                          <a:off x="0" y="0"/>
                          <a:ext cx="6123305" cy="27940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E63271" w:rsidRPr="00B35708" w14:paraId="5209AF99" w14:textId="77777777" w:rsidTr="00A84F08">
                              <w:trPr>
                                <w:trHeight w:hRule="exact" w:val="2835"/>
                              </w:trPr>
                              <w:tc>
                                <w:tcPr>
                                  <w:tcW w:w="8947" w:type="dxa"/>
                                </w:tcPr>
                                <w:p w14:paraId="3B5A5BBF" w14:textId="70FFC933" w:rsidR="00E63271"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E63271">
                                        <w:t>Part III, Appendix A5</w:t>
                                      </w:r>
                                    </w:sdtContent>
                                  </w:sdt>
                                </w:p>
                                <w:p w14:paraId="147E72E0" w14:textId="70AAB806" w:rsidR="00E63271"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E63271" w:rsidRPr="00265039">
                                        <w:rPr>
                                          <w:sz w:val="56"/>
                                          <w:szCs w:val="56"/>
                                        </w:rPr>
                                        <w:t>Technical Specifications for Auxiliary Equipment</w:t>
                                      </w:r>
                                    </w:sdtContent>
                                  </w:sdt>
                                </w:p>
                              </w:tc>
                            </w:tr>
                            <w:tr w:rsidR="00E63271" w:rsidRPr="00B35708" w14:paraId="6AEBEAF1" w14:textId="77777777" w:rsidTr="00A84F08">
                              <w:trPr>
                                <w:trHeight w:hRule="exact" w:val="437"/>
                              </w:trPr>
                              <w:tc>
                                <w:tcPr>
                                  <w:tcW w:w="8947" w:type="dxa"/>
                                </w:tcPr>
                                <w:p w14:paraId="58A27193" w14:textId="77777777" w:rsidR="00E63271" w:rsidRPr="00B35708" w:rsidRDefault="00E63271" w:rsidP="00A84F08">
                                  <w:pPr>
                                    <w:suppressOverlap/>
                                  </w:pPr>
                                </w:p>
                              </w:tc>
                            </w:tr>
                            <w:tr w:rsidR="00E63271" w:rsidRPr="00B35708" w14:paraId="7A1E2E83" w14:textId="77777777" w:rsidTr="00013EEA">
                              <w:trPr>
                                <w:trHeight w:hRule="exact" w:val="5727"/>
                              </w:trPr>
                              <w:tc>
                                <w:tcPr>
                                  <w:tcW w:w="8947" w:type="dxa"/>
                                </w:tcPr>
                                <w:p w14:paraId="77A117E2" w14:textId="2ED3D0FA" w:rsidR="00E63271" w:rsidRPr="00B35708" w:rsidRDefault="00E63271" w:rsidP="00013EEA">
                                  <w:pPr>
                                    <w:suppressOverlap/>
                                    <w:jc w:val="center"/>
                                  </w:pPr>
                                </w:p>
                              </w:tc>
                            </w:tr>
                          </w:tbl>
                          <w:p w14:paraId="72EB49B4" w14:textId="77777777" w:rsidR="00E63271" w:rsidRDefault="00E63271"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69.45pt;width:482.15pt;height:220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E63271" w:rsidRPr="00B35708" w14:paraId="5209AF99" w14:textId="77777777" w:rsidTr="00A84F08">
                        <w:trPr>
                          <w:trHeight w:hRule="exact" w:val="2835"/>
                        </w:trPr>
                        <w:tc>
                          <w:tcPr>
                            <w:tcW w:w="8947" w:type="dxa"/>
                          </w:tcPr>
                          <w:p w14:paraId="3B5A5BBF" w14:textId="70FFC933" w:rsidR="00E63271"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E63271">
                                  <w:t>Part III, Appendix A5</w:t>
                                </w:r>
                              </w:sdtContent>
                            </w:sdt>
                          </w:p>
                          <w:p w14:paraId="147E72E0" w14:textId="70AAB806" w:rsidR="00E63271"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E63271" w:rsidRPr="00265039">
                                  <w:rPr>
                                    <w:sz w:val="56"/>
                                    <w:szCs w:val="56"/>
                                  </w:rPr>
                                  <w:t>Technical Specifications for Auxiliary Equipment</w:t>
                                </w:r>
                              </w:sdtContent>
                            </w:sdt>
                          </w:p>
                        </w:tc>
                      </w:tr>
                      <w:tr w:rsidR="00E63271" w:rsidRPr="00B35708" w14:paraId="6AEBEAF1" w14:textId="77777777" w:rsidTr="00A84F08">
                        <w:trPr>
                          <w:trHeight w:hRule="exact" w:val="437"/>
                        </w:trPr>
                        <w:tc>
                          <w:tcPr>
                            <w:tcW w:w="8947" w:type="dxa"/>
                          </w:tcPr>
                          <w:p w14:paraId="58A27193" w14:textId="77777777" w:rsidR="00E63271" w:rsidRPr="00B35708" w:rsidRDefault="00E63271" w:rsidP="00A84F08">
                            <w:pPr>
                              <w:suppressOverlap/>
                            </w:pPr>
                          </w:p>
                        </w:tc>
                      </w:tr>
                      <w:tr w:rsidR="00E63271" w:rsidRPr="00B35708" w14:paraId="7A1E2E83" w14:textId="77777777" w:rsidTr="00013EEA">
                        <w:trPr>
                          <w:trHeight w:hRule="exact" w:val="5727"/>
                        </w:trPr>
                        <w:tc>
                          <w:tcPr>
                            <w:tcW w:w="8947" w:type="dxa"/>
                          </w:tcPr>
                          <w:p w14:paraId="77A117E2" w14:textId="2ED3D0FA" w:rsidR="00E63271" w:rsidRPr="00B35708" w:rsidRDefault="00E63271" w:rsidP="00013EEA">
                            <w:pPr>
                              <w:suppressOverlap/>
                              <w:jc w:val="center"/>
                            </w:pPr>
                          </w:p>
                        </w:tc>
                      </w:tr>
                    </w:tbl>
                    <w:p w14:paraId="72EB49B4" w14:textId="77777777" w:rsidR="00E63271" w:rsidRDefault="00E63271" w:rsidP="00E333F0"/>
                  </w:txbxContent>
                </v:textbox>
                <w10:wrap anchorx="margin" anchory="margin"/>
              </v:shape>
            </w:pict>
          </mc:Fallback>
        </mc:AlternateContent>
      </w:r>
      <w:r>
        <w:rPr>
          <w:noProof/>
        </w:rPr>
        <w:drawing>
          <wp:anchor distT="0" distB="0" distL="114300" distR="114300" simplePos="0" relativeHeight="251664384" behindDoc="0" locked="0" layoutInCell="1" allowOverlap="1" wp14:anchorId="17C4B0DA" wp14:editId="4A031F08">
            <wp:simplePos x="1117600" y="2251710"/>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2C1D8E" w14:paraId="6CF19738" w14:textId="77777777" w:rsidTr="00DC416E">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4355EE14" w:rsidR="008637B5" w:rsidRPr="002C1D8E" w:rsidRDefault="002132D9" w:rsidP="00117FBE">
                <w:pPr>
                  <w:pStyle w:val="Template-ReftoFrontpageheading2"/>
                </w:pPr>
                <w:r>
                  <w:t>Part III, Appendix A5</w:t>
                </w:r>
              </w:p>
            </w:sdtContent>
          </w:sdt>
          <w:p w14:paraId="6EE89D90" w14:textId="2B844202" w:rsidR="008637B5" w:rsidRPr="002C1D8E"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2132D9">
                  <w:t>Technical Specifications for Auxiliary Equipment</w:t>
                </w:r>
              </w:sdtContent>
            </w:sdt>
          </w:p>
        </w:tc>
      </w:tr>
    </w:tbl>
    <w:p w14:paraId="0B432D91" w14:textId="77777777" w:rsidR="00025683" w:rsidRPr="002C1D8E"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2C1D8E" w14:paraId="16FF67E9" w14:textId="77777777" w:rsidTr="00465D99">
        <w:tc>
          <w:tcPr>
            <w:tcW w:w="6804" w:type="dxa"/>
          </w:tcPr>
          <w:p w14:paraId="2B37CEA5" w14:textId="77777777" w:rsidR="005328A3" w:rsidRPr="002C1D8E" w:rsidRDefault="005328A3" w:rsidP="00465D99">
            <w:pPr>
              <w:pStyle w:val="Template-Disclaimer"/>
            </w:pPr>
            <w:bookmarkStart w:id="32" w:name="OFF_ReportDisclaimer"/>
            <w:bookmarkEnd w:id="32"/>
          </w:p>
        </w:tc>
      </w:tr>
    </w:tbl>
    <w:tbl>
      <w:tblPr>
        <w:tblStyle w:val="Mkatabulky"/>
        <w:tblpPr w:leftFromText="141" w:rightFromText="141" w:vertAnchor="text" w:horzAnchor="page" w:tblpX="1170" w:tblpY="3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6C2FBE" w:rsidRPr="008D371D" w14:paraId="1C6C7055" w14:textId="77777777" w:rsidTr="006C2FBE">
        <w:trPr>
          <w:trHeight w:val="227"/>
        </w:trPr>
        <w:tc>
          <w:tcPr>
            <w:tcW w:w="1164" w:type="dxa"/>
          </w:tcPr>
          <w:p w14:paraId="4B5C875C" w14:textId="77777777" w:rsidR="006C2FBE" w:rsidRPr="008D371D" w:rsidRDefault="006C2FBE" w:rsidP="006C2FBE">
            <w:pPr>
              <w:pStyle w:val="DocumentInfo"/>
            </w:pPr>
            <w:bookmarkStart w:id="33" w:name="LAN_ProjectName"/>
            <w:bookmarkStart w:id="34" w:name="_Hlk496170930"/>
            <w:r w:rsidRPr="008D371D">
              <w:t>Project name</w:t>
            </w:r>
            <w:bookmarkEnd w:id="33"/>
          </w:p>
        </w:tc>
        <w:tc>
          <w:tcPr>
            <w:tcW w:w="6037" w:type="dxa"/>
          </w:tcPr>
          <w:p w14:paraId="37C1AF3C" w14:textId="558D7C89" w:rsidR="006C2FBE" w:rsidRPr="008D371D" w:rsidRDefault="00000000" w:rsidP="006C2FBE">
            <w:pPr>
              <w:pStyle w:val="DocumentInfo-Bold"/>
            </w:pPr>
            <w:sdt>
              <w:sdtPr>
                <w:alias w:val="Project name"/>
                <w:tag w:val="{&quot;SkabelonDesign&quot;:{&quot;type&quot;:&quot;text&quot;,&quot;binding&quot;:&quot;Doc.Prop.Ram_Project_Name&quot;,&quot;ignoreBlank&quot;:true}}"/>
                <w:id w:val="2146150831"/>
                <w:placeholder>
                  <w:docPart w:val="8CA1F55B4AAD4EB08A434822B5C4A9D0"/>
                </w:placeholder>
              </w:sdtPr>
              <w:sdtContent>
                <w:r w:rsidR="00B8186E" w:rsidRPr="00B8186E">
                  <w:t>Modernization of WtE Plant SAKO Brno</w:t>
                </w:r>
              </w:sdtContent>
            </w:sdt>
          </w:p>
        </w:tc>
      </w:tr>
      <w:tr w:rsidR="006C2FBE" w:rsidRPr="008D371D" w14:paraId="1A9B7832" w14:textId="77777777" w:rsidTr="006C2FBE">
        <w:trPr>
          <w:trHeight w:val="227"/>
        </w:trPr>
        <w:tc>
          <w:tcPr>
            <w:tcW w:w="1164" w:type="dxa"/>
          </w:tcPr>
          <w:p w14:paraId="071E3710" w14:textId="77777777" w:rsidR="006C2FBE" w:rsidRPr="008D371D" w:rsidRDefault="006C2FBE" w:rsidP="006C2FBE">
            <w:pPr>
              <w:pStyle w:val="DocumentInfo"/>
            </w:pPr>
            <w:bookmarkStart w:id="35" w:name="LAN_Version"/>
            <w:r w:rsidRPr="008D371D">
              <w:t>Version</w:t>
            </w:r>
            <w:bookmarkEnd w:id="35"/>
          </w:p>
        </w:tc>
        <w:tc>
          <w:tcPr>
            <w:tcW w:w="6037" w:type="dxa"/>
          </w:tcPr>
          <w:p w14:paraId="2D330D8C" w14:textId="77777777" w:rsidR="006C2FBE" w:rsidRPr="008D371D" w:rsidRDefault="00000000" w:rsidP="006C2FBE">
            <w:pPr>
              <w:pStyle w:val="DocumentInfo-Bold"/>
            </w:pPr>
            <w:sdt>
              <w:sdtPr>
                <w:alias w:val="Version"/>
                <w:tag w:val="{&quot;SkabelonDesign&quot;:{&quot;type&quot;:&quot;Text&quot;,&quot;binding&quot;:&quot;Module.Version&quot;,&quot;ignoreBlank&quot;:true}}"/>
                <w:id w:val="426161231"/>
                <w:placeholder>
                  <w:docPart w:val="4598BC37C6F74D1CB12ACC74F1A384B7"/>
                </w:placeholder>
              </w:sdtPr>
              <w:sdtContent>
                <w:r w:rsidR="006C2FBE">
                  <w:t>1</w:t>
                </w:r>
              </w:sdtContent>
            </w:sdt>
          </w:p>
        </w:tc>
      </w:tr>
      <w:tr w:rsidR="006C2FBE" w:rsidRPr="008D371D" w14:paraId="5DE5EDE7" w14:textId="77777777" w:rsidTr="006C2FBE">
        <w:trPr>
          <w:trHeight w:val="227"/>
        </w:trPr>
        <w:tc>
          <w:tcPr>
            <w:tcW w:w="1164" w:type="dxa"/>
          </w:tcPr>
          <w:p w14:paraId="595EE2D1" w14:textId="77777777" w:rsidR="006C2FBE" w:rsidRPr="008D371D" w:rsidRDefault="006C2FBE" w:rsidP="006C2FBE">
            <w:pPr>
              <w:pStyle w:val="DocumentInfo"/>
            </w:pPr>
            <w:bookmarkStart w:id="36" w:name="LAN_Date"/>
            <w:r w:rsidRPr="008D371D">
              <w:t>Date</w:t>
            </w:r>
            <w:bookmarkEnd w:id="36"/>
          </w:p>
        </w:tc>
        <w:tc>
          <w:tcPr>
            <w:tcW w:w="6037" w:type="dxa"/>
          </w:tcPr>
          <w:p w14:paraId="28303ECC" w14:textId="23896A40" w:rsidR="006C2FBE" w:rsidRPr="008D371D" w:rsidRDefault="006C2FBE" w:rsidP="006C2FBE">
            <w:pPr>
              <w:pStyle w:val="DocumentInfo-Bold"/>
              <w:rPr>
                <w:sz w:val="18"/>
              </w:rPr>
            </w:pPr>
            <w:r>
              <w:t>202</w:t>
            </w:r>
            <w:r w:rsidR="00B8186E">
              <w:t>4</w:t>
            </w:r>
            <w:r>
              <w:t>-0</w:t>
            </w:r>
            <w:r w:rsidR="00B8186E">
              <w:t>6</w:t>
            </w:r>
            <w:r>
              <w:t>-</w:t>
            </w:r>
            <w:r w:rsidR="00B8186E">
              <w:t>30</w:t>
            </w:r>
          </w:p>
        </w:tc>
      </w:tr>
      <w:tr w:rsidR="006C2FBE" w:rsidRPr="008D371D" w14:paraId="675A2D28" w14:textId="77777777" w:rsidTr="006C2FBE">
        <w:trPr>
          <w:trHeight w:val="227"/>
        </w:trPr>
        <w:tc>
          <w:tcPr>
            <w:tcW w:w="1164" w:type="dxa"/>
          </w:tcPr>
          <w:p w14:paraId="58E48FEE" w14:textId="77777777" w:rsidR="006C2FBE" w:rsidRPr="008D371D" w:rsidRDefault="006C2FBE" w:rsidP="006C2FBE">
            <w:pPr>
              <w:pStyle w:val="DocumentInfo"/>
            </w:pPr>
            <w:r>
              <w:t>Documentation</w:t>
            </w:r>
          </w:p>
        </w:tc>
        <w:tc>
          <w:tcPr>
            <w:tcW w:w="6037" w:type="dxa"/>
          </w:tcPr>
          <w:sdt>
            <w:sdtPr>
              <w:alias w:val="Kategorie"/>
              <w:tag w:val=""/>
              <w:id w:val="-1355413281"/>
              <w:placeholder>
                <w:docPart w:val="BB0A9DA0BD8B4DA5AEE908E130DE09E5"/>
              </w:placeholder>
              <w:dataBinding w:prefixMappings="xmlns:ns0='http://purl.org/dc/elements/1.1/' xmlns:ns1='http://schemas.openxmlformats.org/package/2006/metadata/core-properties' " w:xpath="/ns1:coreProperties[1]/ns1:category[1]" w:storeItemID="{6C3C8BC8-F283-45AE-878A-BAB7291924A1}"/>
              <w:text/>
            </w:sdtPr>
            <w:sdtContent>
              <w:p w14:paraId="53729592" w14:textId="118EF344" w:rsidR="006C2FBE" w:rsidRPr="00C14929" w:rsidRDefault="00B8186E" w:rsidP="006C2FBE">
                <w:pPr>
                  <w:pStyle w:val="DocumentInfo-Bold"/>
                </w:pPr>
                <w:r>
                  <w:t>Procurement documentation – Part III – Employer’s Requirements</w:t>
                </w:r>
              </w:p>
            </w:sdtContent>
          </w:sdt>
          <w:p w14:paraId="6DE0E265" w14:textId="77777777" w:rsidR="006C2FBE" w:rsidRPr="00C14929" w:rsidRDefault="006C2FBE" w:rsidP="006C2FBE">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55017603" w14:textId="77777777" w:rsidR="00D66E60" w:rsidRPr="002C1D8E" w:rsidRDefault="00D66E60" w:rsidP="00066591"/>
    <w:p w14:paraId="34192D54" w14:textId="77777777" w:rsidR="008637B5" w:rsidRPr="002C1D8E" w:rsidRDefault="008637B5" w:rsidP="00066591"/>
    <w:p w14:paraId="44ECB9FF" w14:textId="77777777" w:rsidR="008637B5" w:rsidRPr="002C1D8E" w:rsidRDefault="008637B5" w:rsidP="005328A3"/>
    <w:p w14:paraId="48A8343E" w14:textId="77777777" w:rsidR="00025683" w:rsidRPr="002C1D8E" w:rsidRDefault="00025683" w:rsidP="00066591"/>
    <w:p w14:paraId="77E908BC" w14:textId="77777777" w:rsidR="00025683" w:rsidRPr="002C1D8E" w:rsidRDefault="00025683" w:rsidP="00066591">
      <w:pPr>
        <w:sectPr w:rsidR="00025683" w:rsidRPr="002C1D8E"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2C1D8E" w14:paraId="3CBBD86C" w14:textId="77777777" w:rsidTr="00583704">
        <w:trPr>
          <w:trHeight w:hRule="exact" w:val="2892"/>
        </w:trPr>
        <w:tc>
          <w:tcPr>
            <w:tcW w:w="8791" w:type="dxa"/>
          </w:tcPr>
          <w:p w14:paraId="0E38806B" w14:textId="52181A7F" w:rsidR="00936B38" w:rsidRPr="002C1D8E" w:rsidRDefault="00936B38" w:rsidP="00B35D56">
            <w:pPr>
              <w:pStyle w:val="Nadpisobsahu"/>
              <w:ind w:left="53"/>
            </w:pPr>
            <w:bookmarkStart w:id="64" w:name="LAN_Contents"/>
            <w:r w:rsidRPr="002C1D8E">
              <w:lastRenderedPageBreak/>
              <w:t>Contents</w:t>
            </w:r>
            <w:bookmarkEnd w:id="64"/>
            <w:r w:rsidR="0015620D" w:rsidRPr="002C1D8E">
              <w:tab/>
            </w:r>
          </w:p>
        </w:tc>
      </w:tr>
    </w:tbl>
    <w:p w14:paraId="0D6A7E4E" w14:textId="77777777" w:rsidR="0078220F" w:rsidRPr="002C1D8E" w:rsidRDefault="0078220F" w:rsidP="00936B38"/>
    <w:bookmarkStart w:id="65" w:name="_Hlk493157594"/>
    <w:p w14:paraId="4DB607C7" w14:textId="2E448286" w:rsidR="008517A6"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2C1D8E">
        <w:rPr>
          <w:caps/>
          <w:lang w:eastAsia="da-DK"/>
        </w:rPr>
        <w:fldChar w:fldCharType="begin"/>
      </w:r>
      <w:r w:rsidRPr="002C1D8E">
        <w:instrText xml:space="preserve"> TOC \o "1-3" \h \z \u </w:instrText>
      </w:r>
      <w:r w:rsidRPr="002C1D8E">
        <w:rPr>
          <w:caps/>
          <w:lang w:eastAsia="da-DK"/>
        </w:rPr>
        <w:fldChar w:fldCharType="separate"/>
      </w:r>
      <w:hyperlink w:anchor="_Toc170668612" w:history="1">
        <w:r w:rsidR="008517A6" w:rsidRPr="006B0BDE">
          <w:rPr>
            <w:rStyle w:val="Hypertextovodkaz"/>
            <w:rFonts w:eastAsiaTheme="majorEastAsia"/>
            <w:noProof/>
          </w:rPr>
          <w:t>1.</w:t>
        </w:r>
        <w:r w:rsidR="008517A6">
          <w:rPr>
            <w:rFonts w:asciiTheme="minorHAnsi" w:eastAsiaTheme="minorEastAsia" w:hAnsiTheme="minorHAnsi" w:cstheme="minorBidi"/>
            <w:b w:val="0"/>
            <w:noProof/>
            <w:kern w:val="2"/>
            <w:sz w:val="22"/>
            <w:szCs w:val="22"/>
            <w:lang w:val="cs-CZ" w:eastAsia="cs-CZ"/>
            <w14:ligatures w14:val="standardContextual"/>
          </w:rPr>
          <w:tab/>
        </w:r>
        <w:r w:rsidR="008517A6" w:rsidRPr="006B0BDE">
          <w:rPr>
            <w:rStyle w:val="Hypertextovodkaz"/>
            <w:rFonts w:eastAsiaTheme="majorEastAsia"/>
            <w:noProof/>
          </w:rPr>
          <w:t>General</w:t>
        </w:r>
        <w:r w:rsidR="008517A6">
          <w:rPr>
            <w:noProof/>
            <w:webHidden/>
          </w:rPr>
          <w:tab/>
        </w:r>
        <w:r w:rsidR="008517A6">
          <w:rPr>
            <w:noProof/>
            <w:webHidden/>
          </w:rPr>
          <w:fldChar w:fldCharType="begin"/>
        </w:r>
        <w:r w:rsidR="008517A6">
          <w:rPr>
            <w:noProof/>
            <w:webHidden/>
          </w:rPr>
          <w:instrText xml:space="preserve"> PAGEREF _Toc170668612 \h </w:instrText>
        </w:r>
        <w:r w:rsidR="008517A6">
          <w:rPr>
            <w:noProof/>
            <w:webHidden/>
          </w:rPr>
        </w:r>
        <w:r w:rsidR="008517A6">
          <w:rPr>
            <w:noProof/>
            <w:webHidden/>
          </w:rPr>
          <w:fldChar w:fldCharType="separate"/>
        </w:r>
        <w:r w:rsidR="008517A6">
          <w:rPr>
            <w:noProof/>
            <w:webHidden/>
          </w:rPr>
          <w:t>3</w:t>
        </w:r>
        <w:r w:rsidR="008517A6">
          <w:rPr>
            <w:noProof/>
            <w:webHidden/>
          </w:rPr>
          <w:fldChar w:fldCharType="end"/>
        </w:r>
      </w:hyperlink>
    </w:p>
    <w:p w14:paraId="5B5545F7" w14:textId="0E92396F" w:rsidR="008517A6" w:rsidRDefault="008517A6">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8613" w:history="1">
        <w:r w:rsidRPr="006B0BDE">
          <w:rPr>
            <w:rStyle w:val="Hypertextovodkaz"/>
            <w:rFonts w:eastAsiaTheme="majorEastAsia"/>
            <w:noProof/>
          </w:rPr>
          <w:t>2.</w:t>
        </w:r>
        <w:r>
          <w:rPr>
            <w:rFonts w:asciiTheme="minorHAnsi" w:eastAsiaTheme="minorEastAsia" w:hAnsiTheme="minorHAnsi" w:cstheme="minorBidi"/>
            <w:b w:val="0"/>
            <w:noProof/>
            <w:kern w:val="2"/>
            <w:sz w:val="22"/>
            <w:szCs w:val="22"/>
            <w:lang w:val="cs-CZ" w:eastAsia="cs-CZ"/>
            <w14:ligatures w14:val="standardContextual"/>
          </w:rPr>
          <w:tab/>
        </w:r>
        <w:r w:rsidRPr="006B0BDE">
          <w:rPr>
            <w:rStyle w:val="Hypertextovodkaz"/>
            <w:rFonts w:eastAsiaTheme="majorEastAsia"/>
            <w:noProof/>
          </w:rPr>
          <w:t>Waste Reception and Handling</w:t>
        </w:r>
        <w:r>
          <w:rPr>
            <w:noProof/>
            <w:webHidden/>
          </w:rPr>
          <w:tab/>
        </w:r>
        <w:r>
          <w:rPr>
            <w:noProof/>
            <w:webHidden/>
          </w:rPr>
          <w:fldChar w:fldCharType="begin"/>
        </w:r>
        <w:r>
          <w:rPr>
            <w:noProof/>
            <w:webHidden/>
          </w:rPr>
          <w:instrText xml:space="preserve"> PAGEREF _Toc170668613 \h </w:instrText>
        </w:r>
        <w:r>
          <w:rPr>
            <w:noProof/>
            <w:webHidden/>
          </w:rPr>
        </w:r>
        <w:r>
          <w:rPr>
            <w:noProof/>
            <w:webHidden/>
          </w:rPr>
          <w:fldChar w:fldCharType="separate"/>
        </w:r>
        <w:r>
          <w:rPr>
            <w:noProof/>
            <w:webHidden/>
          </w:rPr>
          <w:t>3</w:t>
        </w:r>
        <w:r>
          <w:rPr>
            <w:noProof/>
            <w:webHidden/>
          </w:rPr>
          <w:fldChar w:fldCharType="end"/>
        </w:r>
      </w:hyperlink>
    </w:p>
    <w:p w14:paraId="716A0B6A" w14:textId="14AFF37C"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14" w:history="1">
        <w:r w:rsidRPr="006B0BDE">
          <w:rPr>
            <w:rStyle w:val="Hypertextovodkaz"/>
            <w:rFonts w:eastAsiaTheme="majorEastAsia"/>
            <w:noProof/>
          </w:rPr>
          <w:t>2.1</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General</w:t>
        </w:r>
        <w:r>
          <w:rPr>
            <w:noProof/>
            <w:webHidden/>
          </w:rPr>
          <w:tab/>
        </w:r>
        <w:r>
          <w:rPr>
            <w:noProof/>
            <w:webHidden/>
          </w:rPr>
          <w:fldChar w:fldCharType="begin"/>
        </w:r>
        <w:r>
          <w:rPr>
            <w:noProof/>
            <w:webHidden/>
          </w:rPr>
          <w:instrText xml:space="preserve"> PAGEREF _Toc170668614 \h </w:instrText>
        </w:r>
        <w:r>
          <w:rPr>
            <w:noProof/>
            <w:webHidden/>
          </w:rPr>
        </w:r>
        <w:r>
          <w:rPr>
            <w:noProof/>
            <w:webHidden/>
          </w:rPr>
          <w:fldChar w:fldCharType="separate"/>
        </w:r>
        <w:r>
          <w:rPr>
            <w:noProof/>
            <w:webHidden/>
          </w:rPr>
          <w:t>3</w:t>
        </w:r>
        <w:r>
          <w:rPr>
            <w:noProof/>
            <w:webHidden/>
          </w:rPr>
          <w:fldChar w:fldCharType="end"/>
        </w:r>
      </w:hyperlink>
    </w:p>
    <w:p w14:paraId="0C44D6ED" w14:textId="52ED7B53"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15" w:history="1">
        <w:r w:rsidRPr="006B0BDE">
          <w:rPr>
            <w:rStyle w:val="Hypertextovodkaz"/>
            <w:rFonts w:eastAsiaTheme="majorEastAsia"/>
            <w:noProof/>
          </w:rPr>
          <w:t>2.2</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Waste Reception Area</w:t>
        </w:r>
        <w:r>
          <w:rPr>
            <w:noProof/>
            <w:webHidden/>
          </w:rPr>
          <w:tab/>
        </w:r>
        <w:r>
          <w:rPr>
            <w:noProof/>
            <w:webHidden/>
          </w:rPr>
          <w:fldChar w:fldCharType="begin"/>
        </w:r>
        <w:r>
          <w:rPr>
            <w:noProof/>
            <w:webHidden/>
          </w:rPr>
          <w:instrText xml:space="preserve"> PAGEREF _Toc170668615 \h </w:instrText>
        </w:r>
        <w:r>
          <w:rPr>
            <w:noProof/>
            <w:webHidden/>
          </w:rPr>
        </w:r>
        <w:r>
          <w:rPr>
            <w:noProof/>
            <w:webHidden/>
          </w:rPr>
          <w:fldChar w:fldCharType="separate"/>
        </w:r>
        <w:r>
          <w:rPr>
            <w:noProof/>
            <w:webHidden/>
          </w:rPr>
          <w:t>3</w:t>
        </w:r>
        <w:r>
          <w:rPr>
            <w:noProof/>
            <w:webHidden/>
          </w:rPr>
          <w:fldChar w:fldCharType="end"/>
        </w:r>
      </w:hyperlink>
    </w:p>
    <w:p w14:paraId="47F5E77D" w14:textId="44C53E97" w:rsidR="008517A6" w:rsidRDefault="008517A6">
      <w:pPr>
        <w:pStyle w:val="Obsah3"/>
        <w:rPr>
          <w:rFonts w:asciiTheme="minorHAnsi" w:eastAsiaTheme="minorEastAsia" w:hAnsiTheme="minorHAnsi" w:cstheme="minorBidi"/>
          <w:noProof/>
          <w:kern w:val="2"/>
          <w:sz w:val="22"/>
          <w:szCs w:val="22"/>
          <w:lang w:val="cs-CZ" w:eastAsia="cs-CZ"/>
          <w14:ligatures w14:val="standardContextual"/>
        </w:rPr>
      </w:pPr>
      <w:hyperlink w:anchor="_Toc170668616" w:history="1">
        <w:r w:rsidRPr="006B0BDE">
          <w:rPr>
            <w:rStyle w:val="Hypertextovodkaz"/>
            <w:rFonts w:eastAsiaTheme="majorEastAsia"/>
            <w:noProof/>
          </w:rPr>
          <w:t>2.2.1</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Traffic lights</w:t>
        </w:r>
        <w:r>
          <w:rPr>
            <w:noProof/>
            <w:webHidden/>
          </w:rPr>
          <w:tab/>
        </w:r>
        <w:r>
          <w:rPr>
            <w:noProof/>
            <w:webHidden/>
          </w:rPr>
          <w:fldChar w:fldCharType="begin"/>
        </w:r>
        <w:r>
          <w:rPr>
            <w:noProof/>
            <w:webHidden/>
          </w:rPr>
          <w:instrText xml:space="preserve"> PAGEREF _Toc170668616 \h </w:instrText>
        </w:r>
        <w:r>
          <w:rPr>
            <w:noProof/>
            <w:webHidden/>
          </w:rPr>
        </w:r>
        <w:r>
          <w:rPr>
            <w:noProof/>
            <w:webHidden/>
          </w:rPr>
          <w:fldChar w:fldCharType="separate"/>
        </w:r>
        <w:r>
          <w:rPr>
            <w:noProof/>
            <w:webHidden/>
          </w:rPr>
          <w:t>3</w:t>
        </w:r>
        <w:r>
          <w:rPr>
            <w:noProof/>
            <w:webHidden/>
          </w:rPr>
          <w:fldChar w:fldCharType="end"/>
        </w:r>
      </w:hyperlink>
    </w:p>
    <w:p w14:paraId="3FBE7263" w14:textId="7AC5C3C2" w:rsidR="008517A6" w:rsidRDefault="008517A6">
      <w:pPr>
        <w:pStyle w:val="Obsah3"/>
        <w:rPr>
          <w:rFonts w:asciiTheme="minorHAnsi" w:eastAsiaTheme="minorEastAsia" w:hAnsiTheme="minorHAnsi" w:cstheme="minorBidi"/>
          <w:noProof/>
          <w:kern w:val="2"/>
          <w:sz w:val="22"/>
          <w:szCs w:val="22"/>
          <w:lang w:val="cs-CZ" w:eastAsia="cs-CZ"/>
          <w14:ligatures w14:val="standardContextual"/>
        </w:rPr>
      </w:pPr>
      <w:hyperlink w:anchor="_Toc170668617" w:history="1">
        <w:r w:rsidRPr="006B0BDE">
          <w:rPr>
            <w:rStyle w:val="Hypertextovodkaz"/>
            <w:rFonts w:eastAsiaTheme="majorEastAsia"/>
            <w:noProof/>
          </w:rPr>
          <w:t>2.2.2</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Bay load guards</w:t>
        </w:r>
        <w:r>
          <w:rPr>
            <w:noProof/>
            <w:webHidden/>
          </w:rPr>
          <w:tab/>
        </w:r>
        <w:r>
          <w:rPr>
            <w:noProof/>
            <w:webHidden/>
          </w:rPr>
          <w:fldChar w:fldCharType="begin"/>
        </w:r>
        <w:r>
          <w:rPr>
            <w:noProof/>
            <w:webHidden/>
          </w:rPr>
          <w:instrText xml:space="preserve"> PAGEREF _Toc170668617 \h </w:instrText>
        </w:r>
        <w:r>
          <w:rPr>
            <w:noProof/>
            <w:webHidden/>
          </w:rPr>
        </w:r>
        <w:r>
          <w:rPr>
            <w:noProof/>
            <w:webHidden/>
          </w:rPr>
          <w:fldChar w:fldCharType="separate"/>
        </w:r>
        <w:r>
          <w:rPr>
            <w:noProof/>
            <w:webHidden/>
          </w:rPr>
          <w:t>4</w:t>
        </w:r>
        <w:r>
          <w:rPr>
            <w:noProof/>
            <w:webHidden/>
          </w:rPr>
          <w:fldChar w:fldCharType="end"/>
        </w:r>
      </w:hyperlink>
    </w:p>
    <w:p w14:paraId="083720DA" w14:textId="4841DD12" w:rsidR="008517A6" w:rsidRDefault="008517A6">
      <w:pPr>
        <w:pStyle w:val="Obsah3"/>
        <w:rPr>
          <w:rFonts w:asciiTheme="minorHAnsi" w:eastAsiaTheme="minorEastAsia" w:hAnsiTheme="minorHAnsi" w:cstheme="minorBidi"/>
          <w:noProof/>
          <w:kern w:val="2"/>
          <w:sz w:val="22"/>
          <w:szCs w:val="22"/>
          <w:lang w:val="cs-CZ" w:eastAsia="cs-CZ"/>
          <w14:ligatures w14:val="standardContextual"/>
        </w:rPr>
      </w:pPr>
      <w:hyperlink w:anchor="_Toc170668618" w:history="1">
        <w:r w:rsidRPr="006B0BDE">
          <w:rPr>
            <w:rStyle w:val="Hypertextovodkaz"/>
            <w:rFonts w:eastAsiaTheme="majorEastAsia"/>
            <w:noProof/>
          </w:rPr>
          <w:t>2.2.3</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Bay load gates</w:t>
        </w:r>
        <w:r>
          <w:rPr>
            <w:noProof/>
            <w:webHidden/>
          </w:rPr>
          <w:tab/>
        </w:r>
        <w:r>
          <w:rPr>
            <w:noProof/>
            <w:webHidden/>
          </w:rPr>
          <w:fldChar w:fldCharType="begin"/>
        </w:r>
        <w:r>
          <w:rPr>
            <w:noProof/>
            <w:webHidden/>
          </w:rPr>
          <w:instrText xml:space="preserve"> PAGEREF _Toc170668618 \h </w:instrText>
        </w:r>
        <w:r>
          <w:rPr>
            <w:noProof/>
            <w:webHidden/>
          </w:rPr>
        </w:r>
        <w:r>
          <w:rPr>
            <w:noProof/>
            <w:webHidden/>
          </w:rPr>
          <w:fldChar w:fldCharType="separate"/>
        </w:r>
        <w:r>
          <w:rPr>
            <w:noProof/>
            <w:webHidden/>
          </w:rPr>
          <w:t>4</w:t>
        </w:r>
        <w:r>
          <w:rPr>
            <w:noProof/>
            <w:webHidden/>
          </w:rPr>
          <w:fldChar w:fldCharType="end"/>
        </w:r>
      </w:hyperlink>
    </w:p>
    <w:p w14:paraId="45F3F95A" w14:textId="713C78DF" w:rsidR="008517A6" w:rsidRDefault="008517A6">
      <w:pPr>
        <w:pStyle w:val="Obsah3"/>
        <w:rPr>
          <w:rFonts w:asciiTheme="minorHAnsi" w:eastAsiaTheme="minorEastAsia" w:hAnsiTheme="minorHAnsi" w:cstheme="minorBidi"/>
          <w:noProof/>
          <w:kern w:val="2"/>
          <w:sz w:val="22"/>
          <w:szCs w:val="22"/>
          <w:lang w:val="cs-CZ" w:eastAsia="cs-CZ"/>
          <w14:ligatures w14:val="standardContextual"/>
        </w:rPr>
      </w:pPr>
      <w:hyperlink w:anchor="_Toc170668619" w:history="1">
        <w:r w:rsidRPr="006B0BDE">
          <w:rPr>
            <w:rStyle w:val="Hypertextovodkaz"/>
            <w:rFonts w:eastAsiaTheme="majorEastAsia"/>
            <w:noProof/>
          </w:rPr>
          <w:t>2.2.4</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Waste truck detection</w:t>
        </w:r>
        <w:r>
          <w:rPr>
            <w:noProof/>
            <w:webHidden/>
          </w:rPr>
          <w:tab/>
        </w:r>
        <w:r>
          <w:rPr>
            <w:noProof/>
            <w:webHidden/>
          </w:rPr>
          <w:fldChar w:fldCharType="begin"/>
        </w:r>
        <w:r>
          <w:rPr>
            <w:noProof/>
            <w:webHidden/>
          </w:rPr>
          <w:instrText xml:space="preserve"> PAGEREF _Toc170668619 \h </w:instrText>
        </w:r>
        <w:r>
          <w:rPr>
            <w:noProof/>
            <w:webHidden/>
          </w:rPr>
        </w:r>
        <w:r>
          <w:rPr>
            <w:noProof/>
            <w:webHidden/>
          </w:rPr>
          <w:fldChar w:fldCharType="separate"/>
        </w:r>
        <w:r>
          <w:rPr>
            <w:noProof/>
            <w:webHidden/>
          </w:rPr>
          <w:t>4</w:t>
        </w:r>
        <w:r>
          <w:rPr>
            <w:noProof/>
            <w:webHidden/>
          </w:rPr>
          <w:fldChar w:fldCharType="end"/>
        </w:r>
      </w:hyperlink>
    </w:p>
    <w:p w14:paraId="3BB1C757" w14:textId="3E1A7FFD" w:rsidR="008517A6" w:rsidRDefault="008517A6">
      <w:pPr>
        <w:pStyle w:val="Obsah3"/>
        <w:rPr>
          <w:rFonts w:asciiTheme="minorHAnsi" w:eastAsiaTheme="minorEastAsia" w:hAnsiTheme="minorHAnsi" w:cstheme="minorBidi"/>
          <w:noProof/>
          <w:kern w:val="2"/>
          <w:sz w:val="22"/>
          <w:szCs w:val="22"/>
          <w:lang w:val="cs-CZ" w:eastAsia="cs-CZ"/>
          <w14:ligatures w14:val="standardContextual"/>
        </w:rPr>
      </w:pPr>
      <w:hyperlink w:anchor="_Toc170668620" w:history="1">
        <w:r w:rsidRPr="006B0BDE">
          <w:rPr>
            <w:rStyle w:val="Hypertextovodkaz"/>
            <w:rFonts w:eastAsiaTheme="majorEastAsia"/>
            <w:noProof/>
          </w:rPr>
          <w:t>2.2.5</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Emergency stops</w:t>
        </w:r>
        <w:r>
          <w:rPr>
            <w:noProof/>
            <w:webHidden/>
          </w:rPr>
          <w:tab/>
        </w:r>
        <w:r>
          <w:rPr>
            <w:noProof/>
            <w:webHidden/>
          </w:rPr>
          <w:fldChar w:fldCharType="begin"/>
        </w:r>
        <w:r>
          <w:rPr>
            <w:noProof/>
            <w:webHidden/>
          </w:rPr>
          <w:instrText xml:space="preserve"> PAGEREF _Toc170668620 \h </w:instrText>
        </w:r>
        <w:r>
          <w:rPr>
            <w:noProof/>
            <w:webHidden/>
          </w:rPr>
        </w:r>
        <w:r>
          <w:rPr>
            <w:noProof/>
            <w:webHidden/>
          </w:rPr>
          <w:fldChar w:fldCharType="separate"/>
        </w:r>
        <w:r>
          <w:rPr>
            <w:noProof/>
            <w:webHidden/>
          </w:rPr>
          <w:t>4</w:t>
        </w:r>
        <w:r>
          <w:rPr>
            <w:noProof/>
            <w:webHidden/>
          </w:rPr>
          <w:fldChar w:fldCharType="end"/>
        </w:r>
      </w:hyperlink>
    </w:p>
    <w:p w14:paraId="2E391FAF" w14:textId="5B48F2AE"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21" w:history="1">
        <w:r w:rsidRPr="006B0BDE">
          <w:rPr>
            <w:rStyle w:val="Hypertextovodkaz"/>
            <w:rFonts w:eastAsiaTheme="majorEastAsia"/>
            <w:noProof/>
          </w:rPr>
          <w:t>2.3</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Waste Bunker</w:t>
        </w:r>
        <w:r>
          <w:rPr>
            <w:noProof/>
            <w:webHidden/>
          </w:rPr>
          <w:tab/>
        </w:r>
        <w:r>
          <w:rPr>
            <w:noProof/>
            <w:webHidden/>
          </w:rPr>
          <w:fldChar w:fldCharType="begin"/>
        </w:r>
        <w:r>
          <w:rPr>
            <w:noProof/>
            <w:webHidden/>
          </w:rPr>
          <w:instrText xml:space="preserve"> PAGEREF _Toc170668621 \h </w:instrText>
        </w:r>
        <w:r>
          <w:rPr>
            <w:noProof/>
            <w:webHidden/>
          </w:rPr>
        </w:r>
        <w:r>
          <w:rPr>
            <w:noProof/>
            <w:webHidden/>
          </w:rPr>
          <w:fldChar w:fldCharType="separate"/>
        </w:r>
        <w:r>
          <w:rPr>
            <w:noProof/>
            <w:webHidden/>
          </w:rPr>
          <w:t>4</w:t>
        </w:r>
        <w:r>
          <w:rPr>
            <w:noProof/>
            <w:webHidden/>
          </w:rPr>
          <w:fldChar w:fldCharType="end"/>
        </w:r>
      </w:hyperlink>
    </w:p>
    <w:p w14:paraId="60815690" w14:textId="1411CF5A" w:rsidR="008517A6" w:rsidRDefault="008517A6">
      <w:pPr>
        <w:pStyle w:val="Obsah3"/>
        <w:rPr>
          <w:rFonts w:asciiTheme="minorHAnsi" w:eastAsiaTheme="minorEastAsia" w:hAnsiTheme="minorHAnsi" w:cstheme="minorBidi"/>
          <w:noProof/>
          <w:kern w:val="2"/>
          <w:sz w:val="22"/>
          <w:szCs w:val="22"/>
          <w:lang w:val="cs-CZ" w:eastAsia="cs-CZ"/>
          <w14:ligatures w14:val="standardContextual"/>
        </w:rPr>
      </w:pPr>
      <w:hyperlink w:anchor="_Toc170668622" w:history="1">
        <w:r w:rsidRPr="006B0BDE">
          <w:rPr>
            <w:rStyle w:val="Hypertextovodkaz"/>
            <w:rFonts w:eastAsiaTheme="majorEastAsia"/>
            <w:noProof/>
          </w:rPr>
          <w:t>2.3.1</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Fire Detection System and firefighting equipment in waste bunker</w:t>
        </w:r>
        <w:r>
          <w:rPr>
            <w:noProof/>
            <w:webHidden/>
          </w:rPr>
          <w:tab/>
        </w:r>
        <w:r>
          <w:rPr>
            <w:noProof/>
            <w:webHidden/>
          </w:rPr>
          <w:fldChar w:fldCharType="begin"/>
        </w:r>
        <w:r>
          <w:rPr>
            <w:noProof/>
            <w:webHidden/>
          </w:rPr>
          <w:instrText xml:space="preserve"> PAGEREF _Toc170668622 \h </w:instrText>
        </w:r>
        <w:r>
          <w:rPr>
            <w:noProof/>
            <w:webHidden/>
          </w:rPr>
        </w:r>
        <w:r>
          <w:rPr>
            <w:noProof/>
            <w:webHidden/>
          </w:rPr>
          <w:fldChar w:fldCharType="separate"/>
        </w:r>
        <w:r>
          <w:rPr>
            <w:noProof/>
            <w:webHidden/>
          </w:rPr>
          <w:t>4</w:t>
        </w:r>
        <w:r>
          <w:rPr>
            <w:noProof/>
            <w:webHidden/>
          </w:rPr>
          <w:fldChar w:fldCharType="end"/>
        </w:r>
      </w:hyperlink>
    </w:p>
    <w:p w14:paraId="5CE2B1EB" w14:textId="169DDAB7" w:rsidR="008517A6" w:rsidRDefault="008517A6">
      <w:pPr>
        <w:pStyle w:val="Obsah3"/>
        <w:rPr>
          <w:rFonts w:asciiTheme="minorHAnsi" w:eastAsiaTheme="minorEastAsia" w:hAnsiTheme="minorHAnsi" w:cstheme="minorBidi"/>
          <w:noProof/>
          <w:kern w:val="2"/>
          <w:sz w:val="22"/>
          <w:szCs w:val="22"/>
          <w:lang w:val="cs-CZ" w:eastAsia="cs-CZ"/>
          <w14:ligatures w14:val="standardContextual"/>
        </w:rPr>
      </w:pPr>
      <w:hyperlink w:anchor="_Toc170668623" w:history="1">
        <w:r w:rsidRPr="006B0BDE">
          <w:rPr>
            <w:rStyle w:val="Hypertextovodkaz"/>
            <w:rFonts w:eastAsiaTheme="majorEastAsia"/>
            <w:noProof/>
          </w:rPr>
          <w:t>2.3.2</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Dust suppression</w:t>
        </w:r>
        <w:r>
          <w:rPr>
            <w:noProof/>
            <w:webHidden/>
          </w:rPr>
          <w:tab/>
        </w:r>
        <w:r>
          <w:rPr>
            <w:noProof/>
            <w:webHidden/>
          </w:rPr>
          <w:fldChar w:fldCharType="begin"/>
        </w:r>
        <w:r>
          <w:rPr>
            <w:noProof/>
            <w:webHidden/>
          </w:rPr>
          <w:instrText xml:space="preserve"> PAGEREF _Toc170668623 \h </w:instrText>
        </w:r>
        <w:r>
          <w:rPr>
            <w:noProof/>
            <w:webHidden/>
          </w:rPr>
        </w:r>
        <w:r>
          <w:rPr>
            <w:noProof/>
            <w:webHidden/>
          </w:rPr>
          <w:fldChar w:fldCharType="separate"/>
        </w:r>
        <w:r>
          <w:rPr>
            <w:noProof/>
            <w:webHidden/>
          </w:rPr>
          <w:t>5</w:t>
        </w:r>
        <w:r>
          <w:rPr>
            <w:noProof/>
            <w:webHidden/>
          </w:rPr>
          <w:fldChar w:fldCharType="end"/>
        </w:r>
      </w:hyperlink>
    </w:p>
    <w:p w14:paraId="7FD07BE1" w14:textId="16A7DF9C" w:rsidR="008517A6" w:rsidRDefault="008517A6">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8624" w:history="1">
        <w:r w:rsidRPr="006B0BDE">
          <w:rPr>
            <w:rStyle w:val="Hypertextovodkaz"/>
            <w:rFonts w:eastAsiaTheme="majorEastAsia"/>
            <w:noProof/>
          </w:rPr>
          <w:t>3.</w:t>
        </w:r>
        <w:r>
          <w:rPr>
            <w:rFonts w:asciiTheme="minorHAnsi" w:eastAsiaTheme="minorEastAsia" w:hAnsiTheme="minorHAnsi" w:cstheme="minorBidi"/>
            <w:b w:val="0"/>
            <w:noProof/>
            <w:kern w:val="2"/>
            <w:sz w:val="22"/>
            <w:szCs w:val="22"/>
            <w:lang w:val="cs-CZ" w:eastAsia="cs-CZ"/>
            <w14:ligatures w14:val="standardContextual"/>
          </w:rPr>
          <w:tab/>
        </w:r>
        <w:r w:rsidRPr="006B0BDE">
          <w:rPr>
            <w:rStyle w:val="Hypertextovodkaz"/>
            <w:rFonts w:eastAsiaTheme="majorEastAsia"/>
            <w:noProof/>
          </w:rPr>
          <w:t>Waste Shredder</w:t>
        </w:r>
        <w:r>
          <w:rPr>
            <w:noProof/>
            <w:webHidden/>
          </w:rPr>
          <w:tab/>
        </w:r>
        <w:r>
          <w:rPr>
            <w:noProof/>
            <w:webHidden/>
          </w:rPr>
          <w:fldChar w:fldCharType="begin"/>
        </w:r>
        <w:r>
          <w:rPr>
            <w:noProof/>
            <w:webHidden/>
          </w:rPr>
          <w:instrText xml:space="preserve"> PAGEREF _Toc170668624 \h </w:instrText>
        </w:r>
        <w:r>
          <w:rPr>
            <w:noProof/>
            <w:webHidden/>
          </w:rPr>
        </w:r>
        <w:r>
          <w:rPr>
            <w:noProof/>
            <w:webHidden/>
          </w:rPr>
          <w:fldChar w:fldCharType="separate"/>
        </w:r>
        <w:r>
          <w:rPr>
            <w:noProof/>
            <w:webHidden/>
          </w:rPr>
          <w:t>5</w:t>
        </w:r>
        <w:r>
          <w:rPr>
            <w:noProof/>
            <w:webHidden/>
          </w:rPr>
          <w:fldChar w:fldCharType="end"/>
        </w:r>
      </w:hyperlink>
    </w:p>
    <w:p w14:paraId="7C2D5C13" w14:textId="434A9477" w:rsidR="008517A6" w:rsidRDefault="008517A6">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8625" w:history="1">
        <w:r w:rsidRPr="006B0BDE">
          <w:rPr>
            <w:rStyle w:val="Hypertextovodkaz"/>
            <w:rFonts w:eastAsiaTheme="majorEastAsia"/>
            <w:noProof/>
          </w:rPr>
          <w:t>4.</w:t>
        </w:r>
        <w:r>
          <w:rPr>
            <w:rFonts w:asciiTheme="minorHAnsi" w:eastAsiaTheme="minorEastAsia" w:hAnsiTheme="minorHAnsi" w:cstheme="minorBidi"/>
            <w:b w:val="0"/>
            <w:noProof/>
            <w:kern w:val="2"/>
            <w:sz w:val="22"/>
            <w:szCs w:val="22"/>
            <w:lang w:val="cs-CZ" w:eastAsia="cs-CZ"/>
            <w14:ligatures w14:val="standardContextual"/>
          </w:rPr>
          <w:tab/>
        </w:r>
        <w:r w:rsidRPr="006B0BDE">
          <w:rPr>
            <w:rStyle w:val="Hypertextovodkaz"/>
            <w:rFonts w:eastAsiaTheme="majorEastAsia"/>
            <w:noProof/>
          </w:rPr>
          <w:t>Waste Cranes</w:t>
        </w:r>
        <w:r>
          <w:rPr>
            <w:noProof/>
            <w:webHidden/>
          </w:rPr>
          <w:tab/>
        </w:r>
        <w:r>
          <w:rPr>
            <w:noProof/>
            <w:webHidden/>
          </w:rPr>
          <w:fldChar w:fldCharType="begin"/>
        </w:r>
        <w:r>
          <w:rPr>
            <w:noProof/>
            <w:webHidden/>
          </w:rPr>
          <w:instrText xml:space="preserve"> PAGEREF _Toc170668625 \h </w:instrText>
        </w:r>
        <w:r>
          <w:rPr>
            <w:noProof/>
            <w:webHidden/>
          </w:rPr>
        </w:r>
        <w:r>
          <w:rPr>
            <w:noProof/>
            <w:webHidden/>
          </w:rPr>
          <w:fldChar w:fldCharType="separate"/>
        </w:r>
        <w:r>
          <w:rPr>
            <w:noProof/>
            <w:webHidden/>
          </w:rPr>
          <w:t>5</w:t>
        </w:r>
        <w:r>
          <w:rPr>
            <w:noProof/>
            <w:webHidden/>
          </w:rPr>
          <w:fldChar w:fldCharType="end"/>
        </w:r>
      </w:hyperlink>
    </w:p>
    <w:p w14:paraId="7332301F" w14:textId="7F8BB49B"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26" w:history="1">
        <w:r w:rsidRPr="006B0BDE">
          <w:rPr>
            <w:rStyle w:val="Hypertextovodkaz"/>
            <w:rFonts w:eastAsiaTheme="majorEastAsia"/>
            <w:noProof/>
          </w:rPr>
          <w:t>4.1</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General Requirements</w:t>
        </w:r>
        <w:r>
          <w:rPr>
            <w:noProof/>
            <w:webHidden/>
          </w:rPr>
          <w:tab/>
        </w:r>
        <w:r>
          <w:rPr>
            <w:noProof/>
            <w:webHidden/>
          </w:rPr>
          <w:fldChar w:fldCharType="begin"/>
        </w:r>
        <w:r>
          <w:rPr>
            <w:noProof/>
            <w:webHidden/>
          </w:rPr>
          <w:instrText xml:space="preserve"> PAGEREF _Toc170668626 \h </w:instrText>
        </w:r>
        <w:r>
          <w:rPr>
            <w:noProof/>
            <w:webHidden/>
          </w:rPr>
        </w:r>
        <w:r>
          <w:rPr>
            <w:noProof/>
            <w:webHidden/>
          </w:rPr>
          <w:fldChar w:fldCharType="separate"/>
        </w:r>
        <w:r>
          <w:rPr>
            <w:noProof/>
            <w:webHidden/>
          </w:rPr>
          <w:t>6</w:t>
        </w:r>
        <w:r>
          <w:rPr>
            <w:noProof/>
            <w:webHidden/>
          </w:rPr>
          <w:fldChar w:fldCharType="end"/>
        </w:r>
      </w:hyperlink>
    </w:p>
    <w:p w14:paraId="676D12C4" w14:textId="259B6264"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27" w:history="1">
        <w:r w:rsidRPr="006B0BDE">
          <w:rPr>
            <w:rStyle w:val="Hypertextovodkaz"/>
            <w:rFonts w:eastAsiaTheme="majorEastAsia"/>
            <w:noProof/>
          </w:rPr>
          <w:t>4.2</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Runways and rails</w:t>
        </w:r>
        <w:r>
          <w:rPr>
            <w:noProof/>
            <w:webHidden/>
          </w:rPr>
          <w:tab/>
        </w:r>
        <w:r>
          <w:rPr>
            <w:noProof/>
            <w:webHidden/>
          </w:rPr>
          <w:fldChar w:fldCharType="begin"/>
        </w:r>
        <w:r>
          <w:rPr>
            <w:noProof/>
            <w:webHidden/>
          </w:rPr>
          <w:instrText xml:space="preserve"> PAGEREF _Toc170668627 \h </w:instrText>
        </w:r>
        <w:r>
          <w:rPr>
            <w:noProof/>
            <w:webHidden/>
          </w:rPr>
        </w:r>
        <w:r>
          <w:rPr>
            <w:noProof/>
            <w:webHidden/>
          </w:rPr>
          <w:fldChar w:fldCharType="separate"/>
        </w:r>
        <w:r>
          <w:rPr>
            <w:noProof/>
            <w:webHidden/>
          </w:rPr>
          <w:t>7</w:t>
        </w:r>
        <w:r>
          <w:rPr>
            <w:noProof/>
            <w:webHidden/>
          </w:rPr>
          <w:fldChar w:fldCharType="end"/>
        </w:r>
      </w:hyperlink>
    </w:p>
    <w:p w14:paraId="5E75CCA2" w14:textId="3210EE00"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28" w:history="1">
        <w:r w:rsidRPr="006B0BDE">
          <w:rPr>
            <w:rStyle w:val="Hypertextovodkaz"/>
            <w:rFonts w:eastAsiaTheme="majorEastAsia"/>
            <w:noProof/>
          </w:rPr>
          <w:t>4.3</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Crane Bridge</w:t>
        </w:r>
        <w:r>
          <w:rPr>
            <w:noProof/>
            <w:webHidden/>
          </w:rPr>
          <w:tab/>
        </w:r>
        <w:r>
          <w:rPr>
            <w:noProof/>
            <w:webHidden/>
          </w:rPr>
          <w:fldChar w:fldCharType="begin"/>
        </w:r>
        <w:r>
          <w:rPr>
            <w:noProof/>
            <w:webHidden/>
          </w:rPr>
          <w:instrText xml:space="preserve"> PAGEREF _Toc170668628 \h </w:instrText>
        </w:r>
        <w:r>
          <w:rPr>
            <w:noProof/>
            <w:webHidden/>
          </w:rPr>
        </w:r>
        <w:r>
          <w:rPr>
            <w:noProof/>
            <w:webHidden/>
          </w:rPr>
          <w:fldChar w:fldCharType="separate"/>
        </w:r>
        <w:r>
          <w:rPr>
            <w:noProof/>
            <w:webHidden/>
          </w:rPr>
          <w:t>7</w:t>
        </w:r>
        <w:r>
          <w:rPr>
            <w:noProof/>
            <w:webHidden/>
          </w:rPr>
          <w:fldChar w:fldCharType="end"/>
        </w:r>
      </w:hyperlink>
    </w:p>
    <w:p w14:paraId="68383E1D" w14:textId="71786E65"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29" w:history="1">
        <w:r w:rsidRPr="006B0BDE">
          <w:rPr>
            <w:rStyle w:val="Hypertextovodkaz"/>
            <w:rFonts w:eastAsiaTheme="majorEastAsia"/>
            <w:noProof/>
          </w:rPr>
          <w:t>4.4</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Trolley</w:t>
        </w:r>
        <w:r>
          <w:rPr>
            <w:noProof/>
            <w:webHidden/>
          </w:rPr>
          <w:tab/>
        </w:r>
        <w:r>
          <w:rPr>
            <w:noProof/>
            <w:webHidden/>
          </w:rPr>
          <w:fldChar w:fldCharType="begin"/>
        </w:r>
        <w:r>
          <w:rPr>
            <w:noProof/>
            <w:webHidden/>
          </w:rPr>
          <w:instrText xml:space="preserve"> PAGEREF _Toc170668629 \h </w:instrText>
        </w:r>
        <w:r>
          <w:rPr>
            <w:noProof/>
            <w:webHidden/>
          </w:rPr>
        </w:r>
        <w:r>
          <w:rPr>
            <w:noProof/>
            <w:webHidden/>
          </w:rPr>
          <w:fldChar w:fldCharType="separate"/>
        </w:r>
        <w:r>
          <w:rPr>
            <w:noProof/>
            <w:webHidden/>
          </w:rPr>
          <w:t>7</w:t>
        </w:r>
        <w:r>
          <w:rPr>
            <w:noProof/>
            <w:webHidden/>
          </w:rPr>
          <w:fldChar w:fldCharType="end"/>
        </w:r>
      </w:hyperlink>
    </w:p>
    <w:p w14:paraId="50B3C184" w14:textId="1344E5F6"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30" w:history="1">
        <w:r w:rsidRPr="006B0BDE">
          <w:rPr>
            <w:rStyle w:val="Hypertextovodkaz"/>
            <w:rFonts w:eastAsiaTheme="majorEastAsia"/>
            <w:noProof/>
          </w:rPr>
          <w:t>4.5</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Grab</w:t>
        </w:r>
        <w:r>
          <w:rPr>
            <w:noProof/>
            <w:webHidden/>
          </w:rPr>
          <w:tab/>
        </w:r>
        <w:r>
          <w:rPr>
            <w:noProof/>
            <w:webHidden/>
          </w:rPr>
          <w:fldChar w:fldCharType="begin"/>
        </w:r>
        <w:r>
          <w:rPr>
            <w:noProof/>
            <w:webHidden/>
          </w:rPr>
          <w:instrText xml:space="preserve"> PAGEREF _Toc170668630 \h </w:instrText>
        </w:r>
        <w:r>
          <w:rPr>
            <w:noProof/>
            <w:webHidden/>
          </w:rPr>
        </w:r>
        <w:r>
          <w:rPr>
            <w:noProof/>
            <w:webHidden/>
          </w:rPr>
          <w:fldChar w:fldCharType="separate"/>
        </w:r>
        <w:r>
          <w:rPr>
            <w:noProof/>
            <w:webHidden/>
          </w:rPr>
          <w:t>7</w:t>
        </w:r>
        <w:r>
          <w:rPr>
            <w:noProof/>
            <w:webHidden/>
          </w:rPr>
          <w:fldChar w:fldCharType="end"/>
        </w:r>
      </w:hyperlink>
    </w:p>
    <w:p w14:paraId="1B13BCC6" w14:textId="00F21932"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31" w:history="1">
        <w:r w:rsidRPr="006B0BDE">
          <w:rPr>
            <w:rStyle w:val="Hypertextovodkaz"/>
            <w:rFonts w:eastAsiaTheme="majorEastAsia"/>
            <w:noProof/>
          </w:rPr>
          <w:t>4.6</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Picking Crane</w:t>
        </w:r>
        <w:r>
          <w:rPr>
            <w:noProof/>
            <w:webHidden/>
          </w:rPr>
          <w:tab/>
        </w:r>
        <w:r>
          <w:rPr>
            <w:noProof/>
            <w:webHidden/>
          </w:rPr>
          <w:fldChar w:fldCharType="begin"/>
        </w:r>
        <w:r>
          <w:rPr>
            <w:noProof/>
            <w:webHidden/>
          </w:rPr>
          <w:instrText xml:space="preserve"> PAGEREF _Toc170668631 \h </w:instrText>
        </w:r>
        <w:r>
          <w:rPr>
            <w:noProof/>
            <w:webHidden/>
          </w:rPr>
        </w:r>
        <w:r>
          <w:rPr>
            <w:noProof/>
            <w:webHidden/>
          </w:rPr>
          <w:fldChar w:fldCharType="separate"/>
        </w:r>
        <w:r>
          <w:rPr>
            <w:noProof/>
            <w:webHidden/>
          </w:rPr>
          <w:t>8</w:t>
        </w:r>
        <w:r>
          <w:rPr>
            <w:noProof/>
            <w:webHidden/>
          </w:rPr>
          <w:fldChar w:fldCharType="end"/>
        </w:r>
      </w:hyperlink>
    </w:p>
    <w:p w14:paraId="5F3DA6E8" w14:textId="25C4A6A5"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32" w:history="1">
        <w:r w:rsidRPr="006B0BDE">
          <w:rPr>
            <w:rStyle w:val="Hypertextovodkaz"/>
            <w:rFonts w:eastAsiaTheme="majorEastAsia"/>
            <w:noProof/>
          </w:rPr>
          <w:t>4.7</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Personnel Basket</w:t>
        </w:r>
        <w:r>
          <w:rPr>
            <w:noProof/>
            <w:webHidden/>
          </w:rPr>
          <w:tab/>
        </w:r>
        <w:r>
          <w:rPr>
            <w:noProof/>
            <w:webHidden/>
          </w:rPr>
          <w:fldChar w:fldCharType="begin"/>
        </w:r>
        <w:r>
          <w:rPr>
            <w:noProof/>
            <w:webHidden/>
          </w:rPr>
          <w:instrText xml:space="preserve"> PAGEREF _Toc170668632 \h </w:instrText>
        </w:r>
        <w:r>
          <w:rPr>
            <w:noProof/>
            <w:webHidden/>
          </w:rPr>
        </w:r>
        <w:r>
          <w:rPr>
            <w:noProof/>
            <w:webHidden/>
          </w:rPr>
          <w:fldChar w:fldCharType="separate"/>
        </w:r>
        <w:r>
          <w:rPr>
            <w:noProof/>
            <w:webHidden/>
          </w:rPr>
          <w:t>8</w:t>
        </w:r>
        <w:r>
          <w:rPr>
            <w:noProof/>
            <w:webHidden/>
          </w:rPr>
          <w:fldChar w:fldCharType="end"/>
        </w:r>
      </w:hyperlink>
    </w:p>
    <w:p w14:paraId="5B390E36" w14:textId="2FD93D4A"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33" w:history="1">
        <w:r w:rsidRPr="006B0BDE">
          <w:rPr>
            <w:rStyle w:val="Hypertextovodkaz"/>
            <w:rFonts w:eastAsiaTheme="majorEastAsia"/>
            <w:noProof/>
          </w:rPr>
          <w:t>4.8</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Motors, Drives and Frequency Converters, Brake resistor for hoist</w:t>
        </w:r>
        <w:r>
          <w:rPr>
            <w:noProof/>
            <w:webHidden/>
          </w:rPr>
          <w:tab/>
        </w:r>
        <w:r>
          <w:rPr>
            <w:noProof/>
            <w:webHidden/>
          </w:rPr>
          <w:fldChar w:fldCharType="begin"/>
        </w:r>
        <w:r>
          <w:rPr>
            <w:noProof/>
            <w:webHidden/>
          </w:rPr>
          <w:instrText xml:space="preserve"> PAGEREF _Toc170668633 \h </w:instrText>
        </w:r>
        <w:r>
          <w:rPr>
            <w:noProof/>
            <w:webHidden/>
          </w:rPr>
        </w:r>
        <w:r>
          <w:rPr>
            <w:noProof/>
            <w:webHidden/>
          </w:rPr>
          <w:fldChar w:fldCharType="separate"/>
        </w:r>
        <w:r>
          <w:rPr>
            <w:noProof/>
            <w:webHidden/>
          </w:rPr>
          <w:t>8</w:t>
        </w:r>
        <w:r>
          <w:rPr>
            <w:noProof/>
            <w:webHidden/>
          </w:rPr>
          <w:fldChar w:fldCharType="end"/>
        </w:r>
      </w:hyperlink>
    </w:p>
    <w:p w14:paraId="36E31817" w14:textId="759C9306"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34" w:history="1">
        <w:r w:rsidRPr="006B0BDE">
          <w:rPr>
            <w:rStyle w:val="Hypertextovodkaz"/>
            <w:rFonts w:eastAsiaTheme="majorEastAsia"/>
            <w:noProof/>
          </w:rPr>
          <w:t>4.9</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Bearings</w:t>
        </w:r>
        <w:r>
          <w:rPr>
            <w:noProof/>
            <w:webHidden/>
          </w:rPr>
          <w:tab/>
        </w:r>
        <w:r>
          <w:rPr>
            <w:noProof/>
            <w:webHidden/>
          </w:rPr>
          <w:fldChar w:fldCharType="begin"/>
        </w:r>
        <w:r>
          <w:rPr>
            <w:noProof/>
            <w:webHidden/>
          </w:rPr>
          <w:instrText xml:space="preserve"> PAGEREF _Toc170668634 \h </w:instrText>
        </w:r>
        <w:r>
          <w:rPr>
            <w:noProof/>
            <w:webHidden/>
          </w:rPr>
        </w:r>
        <w:r>
          <w:rPr>
            <w:noProof/>
            <w:webHidden/>
          </w:rPr>
          <w:fldChar w:fldCharType="separate"/>
        </w:r>
        <w:r>
          <w:rPr>
            <w:noProof/>
            <w:webHidden/>
          </w:rPr>
          <w:t>8</w:t>
        </w:r>
        <w:r>
          <w:rPr>
            <w:noProof/>
            <w:webHidden/>
          </w:rPr>
          <w:fldChar w:fldCharType="end"/>
        </w:r>
      </w:hyperlink>
    </w:p>
    <w:p w14:paraId="41200877" w14:textId="58D7A00D"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35" w:history="1">
        <w:r w:rsidRPr="006B0BDE">
          <w:rPr>
            <w:rStyle w:val="Hypertextovodkaz"/>
            <w:rFonts w:eastAsiaTheme="majorEastAsia"/>
            <w:noProof/>
          </w:rPr>
          <w:t>4.10</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Brakes</w:t>
        </w:r>
        <w:r>
          <w:rPr>
            <w:noProof/>
            <w:webHidden/>
          </w:rPr>
          <w:tab/>
        </w:r>
        <w:r>
          <w:rPr>
            <w:noProof/>
            <w:webHidden/>
          </w:rPr>
          <w:fldChar w:fldCharType="begin"/>
        </w:r>
        <w:r>
          <w:rPr>
            <w:noProof/>
            <w:webHidden/>
          </w:rPr>
          <w:instrText xml:space="preserve"> PAGEREF _Toc170668635 \h </w:instrText>
        </w:r>
        <w:r>
          <w:rPr>
            <w:noProof/>
            <w:webHidden/>
          </w:rPr>
        </w:r>
        <w:r>
          <w:rPr>
            <w:noProof/>
            <w:webHidden/>
          </w:rPr>
          <w:fldChar w:fldCharType="separate"/>
        </w:r>
        <w:r>
          <w:rPr>
            <w:noProof/>
            <w:webHidden/>
          </w:rPr>
          <w:t>8</w:t>
        </w:r>
        <w:r>
          <w:rPr>
            <w:noProof/>
            <w:webHidden/>
          </w:rPr>
          <w:fldChar w:fldCharType="end"/>
        </w:r>
      </w:hyperlink>
    </w:p>
    <w:p w14:paraId="04F19C78" w14:textId="609351C8"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36" w:history="1">
        <w:r w:rsidRPr="006B0BDE">
          <w:rPr>
            <w:rStyle w:val="Hypertextovodkaz"/>
            <w:rFonts w:eastAsiaTheme="majorEastAsia"/>
            <w:noProof/>
          </w:rPr>
          <w:t>4.11</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Lubrication</w:t>
        </w:r>
        <w:r>
          <w:rPr>
            <w:noProof/>
            <w:webHidden/>
          </w:rPr>
          <w:tab/>
        </w:r>
        <w:r>
          <w:rPr>
            <w:noProof/>
            <w:webHidden/>
          </w:rPr>
          <w:fldChar w:fldCharType="begin"/>
        </w:r>
        <w:r>
          <w:rPr>
            <w:noProof/>
            <w:webHidden/>
          </w:rPr>
          <w:instrText xml:space="preserve"> PAGEREF _Toc170668636 \h </w:instrText>
        </w:r>
        <w:r>
          <w:rPr>
            <w:noProof/>
            <w:webHidden/>
          </w:rPr>
        </w:r>
        <w:r>
          <w:rPr>
            <w:noProof/>
            <w:webHidden/>
          </w:rPr>
          <w:fldChar w:fldCharType="separate"/>
        </w:r>
        <w:r>
          <w:rPr>
            <w:noProof/>
            <w:webHidden/>
          </w:rPr>
          <w:t>8</w:t>
        </w:r>
        <w:r>
          <w:rPr>
            <w:noProof/>
            <w:webHidden/>
          </w:rPr>
          <w:fldChar w:fldCharType="end"/>
        </w:r>
      </w:hyperlink>
    </w:p>
    <w:p w14:paraId="440C55E6" w14:textId="0EAC0EA8"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37" w:history="1">
        <w:r w:rsidRPr="006B0BDE">
          <w:rPr>
            <w:rStyle w:val="Hypertextovodkaz"/>
            <w:rFonts w:eastAsiaTheme="majorEastAsia"/>
            <w:noProof/>
          </w:rPr>
          <w:t>4.12</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Weighing System</w:t>
        </w:r>
        <w:r>
          <w:rPr>
            <w:noProof/>
            <w:webHidden/>
          </w:rPr>
          <w:tab/>
        </w:r>
        <w:r>
          <w:rPr>
            <w:noProof/>
            <w:webHidden/>
          </w:rPr>
          <w:fldChar w:fldCharType="begin"/>
        </w:r>
        <w:r>
          <w:rPr>
            <w:noProof/>
            <w:webHidden/>
          </w:rPr>
          <w:instrText xml:space="preserve"> PAGEREF _Toc170668637 \h </w:instrText>
        </w:r>
        <w:r>
          <w:rPr>
            <w:noProof/>
            <w:webHidden/>
          </w:rPr>
        </w:r>
        <w:r>
          <w:rPr>
            <w:noProof/>
            <w:webHidden/>
          </w:rPr>
          <w:fldChar w:fldCharType="separate"/>
        </w:r>
        <w:r>
          <w:rPr>
            <w:noProof/>
            <w:webHidden/>
          </w:rPr>
          <w:t>9</w:t>
        </w:r>
        <w:r>
          <w:rPr>
            <w:noProof/>
            <w:webHidden/>
          </w:rPr>
          <w:fldChar w:fldCharType="end"/>
        </w:r>
      </w:hyperlink>
    </w:p>
    <w:p w14:paraId="28483C23" w14:textId="2B7C6A4A"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38" w:history="1">
        <w:r w:rsidRPr="006B0BDE">
          <w:rPr>
            <w:rStyle w:val="Hypertextovodkaz"/>
            <w:rFonts w:eastAsiaTheme="majorEastAsia"/>
            <w:noProof/>
          </w:rPr>
          <w:t>4.13</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Positioning System</w:t>
        </w:r>
        <w:r>
          <w:rPr>
            <w:noProof/>
            <w:webHidden/>
          </w:rPr>
          <w:tab/>
        </w:r>
        <w:r>
          <w:rPr>
            <w:noProof/>
            <w:webHidden/>
          </w:rPr>
          <w:fldChar w:fldCharType="begin"/>
        </w:r>
        <w:r>
          <w:rPr>
            <w:noProof/>
            <w:webHidden/>
          </w:rPr>
          <w:instrText xml:space="preserve"> PAGEREF _Toc170668638 \h </w:instrText>
        </w:r>
        <w:r>
          <w:rPr>
            <w:noProof/>
            <w:webHidden/>
          </w:rPr>
        </w:r>
        <w:r>
          <w:rPr>
            <w:noProof/>
            <w:webHidden/>
          </w:rPr>
          <w:fldChar w:fldCharType="separate"/>
        </w:r>
        <w:r>
          <w:rPr>
            <w:noProof/>
            <w:webHidden/>
          </w:rPr>
          <w:t>9</w:t>
        </w:r>
        <w:r>
          <w:rPr>
            <w:noProof/>
            <w:webHidden/>
          </w:rPr>
          <w:fldChar w:fldCharType="end"/>
        </w:r>
      </w:hyperlink>
    </w:p>
    <w:p w14:paraId="7637CD8C" w14:textId="001E7C39"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39" w:history="1">
        <w:r w:rsidRPr="006B0BDE">
          <w:rPr>
            <w:rStyle w:val="Hypertextovodkaz"/>
            <w:rFonts w:eastAsiaTheme="majorEastAsia"/>
            <w:noProof/>
          </w:rPr>
          <w:t>4.14</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Collision Protection System</w:t>
        </w:r>
        <w:r>
          <w:rPr>
            <w:noProof/>
            <w:webHidden/>
          </w:rPr>
          <w:tab/>
        </w:r>
        <w:r>
          <w:rPr>
            <w:noProof/>
            <w:webHidden/>
          </w:rPr>
          <w:fldChar w:fldCharType="begin"/>
        </w:r>
        <w:r>
          <w:rPr>
            <w:noProof/>
            <w:webHidden/>
          </w:rPr>
          <w:instrText xml:space="preserve"> PAGEREF _Toc170668639 \h </w:instrText>
        </w:r>
        <w:r>
          <w:rPr>
            <w:noProof/>
            <w:webHidden/>
          </w:rPr>
        </w:r>
        <w:r>
          <w:rPr>
            <w:noProof/>
            <w:webHidden/>
          </w:rPr>
          <w:fldChar w:fldCharType="separate"/>
        </w:r>
        <w:r>
          <w:rPr>
            <w:noProof/>
            <w:webHidden/>
          </w:rPr>
          <w:t>9</w:t>
        </w:r>
        <w:r>
          <w:rPr>
            <w:noProof/>
            <w:webHidden/>
          </w:rPr>
          <w:fldChar w:fldCharType="end"/>
        </w:r>
      </w:hyperlink>
    </w:p>
    <w:p w14:paraId="55D574F6" w14:textId="09F6BBAC"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40" w:history="1">
        <w:r w:rsidRPr="006B0BDE">
          <w:rPr>
            <w:rStyle w:val="Hypertextovodkaz"/>
            <w:rFonts w:eastAsiaTheme="majorEastAsia"/>
            <w:noProof/>
          </w:rPr>
          <w:t>4.15</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Pendulum Damping System</w:t>
        </w:r>
        <w:r>
          <w:rPr>
            <w:noProof/>
            <w:webHidden/>
          </w:rPr>
          <w:tab/>
        </w:r>
        <w:r>
          <w:rPr>
            <w:noProof/>
            <w:webHidden/>
          </w:rPr>
          <w:fldChar w:fldCharType="begin"/>
        </w:r>
        <w:r>
          <w:rPr>
            <w:noProof/>
            <w:webHidden/>
          </w:rPr>
          <w:instrText xml:space="preserve"> PAGEREF _Toc170668640 \h </w:instrText>
        </w:r>
        <w:r>
          <w:rPr>
            <w:noProof/>
            <w:webHidden/>
          </w:rPr>
        </w:r>
        <w:r>
          <w:rPr>
            <w:noProof/>
            <w:webHidden/>
          </w:rPr>
          <w:fldChar w:fldCharType="separate"/>
        </w:r>
        <w:r>
          <w:rPr>
            <w:noProof/>
            <w:webHidden/>
          </w:rPr>
          <w:t>10</w:t>
        </w:r>
        <w:r>
          <w:rPr>
            <w:noProof/>
            <w:webHidden/>
          </w:rPr>
          <w:fldChar w:fldCharType="end"/>
        </w:r>
      </w:hyperlink>
    </w:p>
    <w:p w14:paraId="78F4DA01" w14:textId="29831E7B"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41" w:history="1">
        <w:r w:rsidRPr="006B0BDE">
          <w:rPr>
            <w:rStyle w:val="Hypertextovodkaz"/>
            <w:rFonts w:eastAsiaTheme="majorEastAsia"/>
            <w:noProof/>
          </w:rPr>
          <w:t>4.16</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Waste Heights and Volumes in the Waste Bunker</w:t>
        </w:r>
        <w:r>
          <w:rPr>
            <w:noProof/>
            <w:webHidden/>
          </w:rPr>
          <w:tab/>
        </w:r>
        <w:r>
          <w:rPr>
            <w:noProof/>
            <w:webHidden/>
          </w:rPr>
          <w:fldChar w:fldCharType="begin"/>
        </w:r>
        <w:r>
          <w:rPr>
            <w:noProof/>
            <w:webHidden/>
          </w:rPr>
          <w:instrText xml:space="preserve"> PAGEREF _Toc170668641 \h </w:instrText>
        </w:r>
        <w:r>
          <w:rPr>
            <w:noProof/>
            <w:webHidden/>
          </w:rPr>
        </w:r>
        <w:r>
          <w:rPr>
            <w:noProof/>
            <w:webHidden/>
          </w:rPr>
          <w:fldChar w:fldCharType="separate"/>
        </w:r>
        <w:r>
          <w:rPr>
            <w:noProof/>
            <w:webHidden/>
          </w:rPr>
          <w:t>10</w:t>
        </w:r>
        <w:r>
          <w:rPr>
            <w:noProof/>
            <w:webHidden/>
          </w:rPr>
          <w:fldChar w:fldCharType="end"/>
        </w:r>
      </w:hyperlink>
    </w:p>
    <w:p w14:paraId="645C53FE" w14:textId="3857D14B"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42" w:history="1">
        <w:r w:rsidRPr="006B0BDE">
          <w:rPr>
            <w:rStyle w:val="Hypertextovodkaz"/>
            <w:rFonts w:eastAsiaTheme="majorEastAsia"/>
            <w:noProof/>
          </w:rPr>
          <w:t>4.17</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Hopper Levels</w:t>
        </w:r>
        <w:r>
          <w:rPr>
            <w:noProof/>
            <w:webHidden/>
          </w:rPr>
          <w:tab/>
        </w:r>
        <w:r>
          <w:rPr>
            <w:noProof/>
            <w:webHidden/>
          </w:rPr>
          <w:fldChar w:fldCharType="begin"/>
        </w:r>
        <w:r>
          <w:rPr>
            <w:noProof/>
            <w:webHidden/>
          </w:rPr>
          <w:instrText xml:space="preserve"> PAGEREF _Toc170668642 \h </w:instrText>
        </w:r>
        <w:r>
          <w:rPr>
            <w:noProof/>
            <w:webHidden/>
          </w:rPr>
        </w:r>
        <w:r>
          <w:rPr>
            <w:noProof/>
            <w:webHidden/>
          </w:rPr>
          <w:fldChar w:fldCharType="separate"/>
        </w:r>
        <w:r>
          <w:rPr>
            <w:noProof/>
            <w:webHidden/>
          </w:rPr>
          <w:t>10</w:t>
        </w:r>
        <w:r>
          <w:rPr>
            <w:noProof/>
            <w:webHidden/>
          </w:rPr>
          <w:fldChar w:fldCharType="end"/>
        </w:r>
      </w:hyperlink>
    </w:p>
    <w:p w14:paraId="450F2C63" w14:textId="5F36472F"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43" w:history="1">
        <w:r w:rsidRPr="006B0BDE">
          <w:rPr>
            <w:rStyle w:val="Hypertextovodkaz"/>
            <w:rFonts w:eastAsiaTheme="majorEastAsia"/>
            <w:noProof/>
          </w:rPr>
          <w:t>4.18</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Access Zones</w:t>
        </w:r>
        <w:r>
          <w:rPr>
            <w:noProof/>
            <w:webHidden/>
          </w:rPr>
          <w:tab/>
        </w:r>
        <w:r>
          <w:rPr>
            <w:noProof/>
            <w:webHidden/>
          </w:rPr>
          <w:fldChar w:fldCharType="begin"/>
        </w:r>
        <w:r>
          <w:rPr>
            <w:noProof/>
            <w:webHidden/>
          </w:rPr>
          <w:instrText xml:space="preserve"> PAGEREF _Toc170668643 \h </w:instrText>
        </w:r>
        <w:r>
          <w:rPr>
            <w:noProof/>
            <w:webHidden/>
          </w:rPr>
        </w:r>
        <w:r>
          <w:rPr>
            <w:noProof/>
            <w:webHidden/>
          </w:rPr>
          <w:fldChar w:fldCharType="separate"/>
        </w:r>
        <w:r>
          <w:rPr>
            <w:noProof/>
            <w:webHidden/>
          </w:rPr>
          <w:t>11</w:t>
        </w:r>
        <w:r>
          <w:rPr>
            <w:noProof/>
            <w:webHidden/>
          </w:rPr>
          <w:fldChar w:fldCharType="end"/>
        </w:r>
      </w:hyperlink>
    </w:p>
    <w:p w14:paraId="7226A821" w14:textId="167B0BCD"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44" w:history="1">
        <w:r w:rsidRPr="006B0BDE">
          <w:rPr>
            <w:rStyle w:val="Hypertextovodkaz"/>
            <w:rFonts w:eastAsiaTheme="majorEastAsia"/>
            <w:noProof/>
          </w:rPr>
          <w:t>4.19</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Crane access ways and crane galleries</w:t>
        </w:r>
        <w:r>
          <w:rPr>
            <w:noProof/>
            <w:webHidden/>
          </w:rPr>
          <w:tab/>
        </w:r>
        <w:r>
          <w:rPr>
            <w:noProof/>
            <w:webHidden/>
          </w:rPr>
          <w:fldChar w:fldCharType="begin"/>
        </w:r>
        <w:r>
          <w:rPr>
            <w:noProof/>
            <w:webHidden/>
          </w:rPr>
          <w:instrText xml:space="preserve"> PAGEREF _Toc170668644 \h </w:instrText>
        </w:r>
        <w:r>
          <w:rPr>
            <w:noProof/>
            <w:webHidden/>
          </w:rPr>
        </w:r>
        <w:r>
          <w:rPr>
            <w:noProof/>
            <w:webHidden/>
          </w:rPr>
          <w:fldChar w:fldCharType="separate"/>
        </w:r>
        <w:r>
          <w:rPr>
            <w:noProof/>
            <w:webHidden/>
          </w:rPr>
          <w:t>11</w:t>
        </w:r>
        <w:r>
          <w:rPr>
            <w:noProof/>
            <w:webHidden/>
          </w:rPr>
          <w:fldChar w:fldCharType="end"/>
        </w:r>
      </w:hyperlink>
    </w:p>
    <w:p w14:paraId="500CF5D8" w14:textId="1331568F"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45" w:history="1">
        <w:r w:rsidRPr="006B0BDE">
          <w:rPr>
            <w:rStyle w:val="Hypertextovodkaz"/>
            <w:rFonts w:eastAsiaTheme="majorEastAsia"/>
            <w:noProof/>
          </w:rPr>
          <w:t>4.20</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Safety Matters - Restricted Areas &amp; Boundaries</w:t>
        </w:r>
        <w:r>
          <w:rPr>
            <w:noProof/>
            <w:webHidden/>
          </w:rPr>
          <w:tab/>
        </w:r>
        <w:r>
          <w:rPr>
            <w:noProof/>
            <w:webHidden/>
          </w:rPr>
          <w:fldChar w:fldCharType="begin"/>
        </w:r>
        <w:r>
          <w:rPr>
            <w:noProof/>
            <w:webHidden/>
          </w:rPr>
          <w:instrText xml:space="preserve"> PAGEREF _Toc170668645 \h </w:instrText>
        </w:r>
        <w:r>
          <w:rPr>
            <w:noProof/>
            <w:webHidden/>
          </w:rPr>
        </w:r>
        <w:r>
          <w:rPr>
            <w:noProof/>
            <w:webHidden/>
          </w:rPr>
          <w:fldChar w:fldCharType="separate"/>
        </w:r>
        <w:r>
          <w:rPr>
            <w:noProof/>
            <w:webHidden/>
          </w:rPr>
          <w:t>12</w:t>
        </w:r>
        <w:r>
          <w:rPr>
            <w:noProof/>
            <w:webHidden/>
          </w:rPr>
          <w:fldChar w:fldCharType="end"/>
        </w:r>
      </w:hyperlink>
    </w:p>
    <w:p w14:paraId="1C40430D" w14:textId="2459AEE1"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46" w:history="1">
        <w:r w:rsidRPr="006B0BDE">
          <w:rPr>
            <w:rStyle w:val="Hypertextovodkaz"/>
            <w:rFonts w:eastAsiaTheme="majorEastAsia"/>
            <w:noProof/>
          </w:rPr>
          <w:t>4.21</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Cabling</w:t>
        </w:r>
        <w:r>
          <w:rPr>
            <w:noProof/>
            <w:webHidden/>
          </w:rPr>
          <w:tab/>
        </w:r>
        <w:r>
          <w:rPr>
            <w:noProof/>
            <w:webHidden/>
          </w:rPr>
          <w:fldChar w:fldCharType="begin"/>
        </w:r>
        <w:r>
          <w:rPr>
            <w:noProof/>
            <w:webHidden/>
          </w:rPr>
          <w:instrText xml:space="preserve"> PAGEREF _Toc170668646 \h </w:instrText>
        </w:r>
        <w:r>
          <w:rPr>
            <w:noProof/>
            <w:webHidden/>
          </w:rPr>
        </w:r>
        <w:r>
          <w:rPr>
            <w:noProof/>
            <w:webHidden/>
          </w:rPr>
          <w:fldChar w:fldCharType="separate"/>
        </w:r>
        <w:r>
          <w:rPr>
            <w:noProof/>
            <w:webHidden/>
          </w:rPr>
          <w:t>13</w:t>
        </w:r>
        <w:r>
          <w:rPr>
            <w:noProof/>
            <w:webHidden/>
          </w:rPr>
          <w:fldChar w:fldCharType="end"/>
        </w:r>
      </w:hyperlink>
    </w:p>
    <w:p w14:paraId="68590C8E" w14:textId="75E2F50B"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47" w:history="1">
        <w:r w:rsidRPr="006B0BDE">
          <w:rPr>
            <w:rStyle w:val="Hypertextovodkaz"/>
            <w:rFonts w:eastAsiaTheme="majorEastAsia"/>
            <w:noProof/>
          </w:rPr>
          <w:t>4.22</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Overload Protection</w:t>
        </w:r>
        <w:r>
          <w:rPr>
            <w:noProof/>
            <w:webHidden/>
          </w:rPr>
          <w:tab/>
        </w:r>
        <w:r>
          <w:rPr>
            <w:noProof/>
            <w:webHidden/>
          </w:rPr>
          <w:fldChar w:fldCharType="begin"/>
        </w:r>
        <w:r>
          <w:rPr>
            <w:noProof/>
            <w:webHidden/>
          </w:rPr>
          <w:instrText xml:space="preserve"> PAGEREF _Toc170668647 \h </w:instrText>
        </w:r>
        <w:r>
          <w:rPr>
            <w:noProof/>
            <w:webHidden/>
          </w:rPr>
        </w:r>
        <w:r>
          <w:rPr>
            <w:noProof/>
            <w:webHidden/>
          </w:rPr>
          <w:fldChar w:fldCharType="separate"/>
        </w:r>
        <w:r>
          <w:rPr>
            <w:noProof/>
            <w:webHidden/>
          </w:rPr>
          <w:t>14</w:t>
        </w:r>
        <w:r>
          <w:rPr>
            <w:noProof/>
            <w:webHidden/>
          </w:rPr>
          <w:fldChar w:fldCharType="end"/>
        </w:r>
      </w:hyperlink>
    </w:p>
    <w:p w14:paraId="3B43A4B0" w14:textId="6C2192A8"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48" w:history="1">
        <w:r w:rsidRPr="006B0BDE">
          <w:rPr>
            <w:rStyle w:val="Hypertextovodkaz"/>
            <w:rFonts w:eastAsiaTheme="majorEastAsia"/>
            <w:noProof/>
          </w:rPr>
          <w:t>4.23</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Crane Lighting and Service Power Sockets</w:t>
        </w:r>
        <w:r>
          <w:rPr>
            <w:noProof/>
            <w:webHidden/>
          </w:rPr>
          <w:tab/>
        </w:r>
        <w:r>
          <w:rPr>
            <w:noProof/>
            <w:webHidden/>
          </w:rPr>
          <w:fldChar w:fldCharType="begin"/>
        </w:r>
        <w:r>
          <w:rPr>
            <w:noProof/>
            <w:webHidden/>
          </w:rPr>
          <w:instrText xml:space="preserve"> PAGEREF _Toc170668648 \h </w:instrText>
        </w:r>
        <w:r>
          <w:rPr>
            <w:noProof/>
            <w:webHidden/>
          </w:rPr>
        </w:r>
        <w:r>
          <w:rPr>
            <w:noProof/>
            <w:webHidden/>
          </w:rPr>
          <w:fldChar w:fldCharType="separate"/>
        </w:r>
        <w:r>
          <w:rPr>
            <w:noProof/>
            <w:webHidden/>
          </w:rPr>
          <w:t>14</w:t>
        </w:r>
        <w:r>
          <w:rPr>
            <w:noProof/>
            <w:webHidden/>
          </w:rPr>
          <w:fldChar w:fldCharType="end"/>
        </w:r>
      </w:hyperlink>
    </w:p>
    <w:p w14:paraId="2D11CC81" w14:textId="72BE1931"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49" w:history="1">
        <w:r w:rsidRPr="006B0BDE">
          <w:rPr>
            <w:rStyle w:val="Hypertextovodkaz"/>
            <w:rFonts w:eastAsiaTheme="majorEastAsia"/>
            <w:noProof/>
          </w:rPr>
          <w:t>4.24</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Crane operating chair and control panel</w:t>
        </w:r>
        <w:r>
          <w:rPr>
            <w:noProof/>
            <w:webHidden/>
          </w:rPr>
          <w:tab/>
        </w:r>
        <w:r>
          <w:rPr>
            <w:noProof/>
            <w:webHidden/>
          </w:rPr>
          <w:fldChar w:fldCharType="begin"/>
        </w:r>
        <w:r>
          <w:rPr>
            <w:noProof/>
            <w:webHidden/>
          </w:rPr>
          <w:instrText xml:space="preserve"> PAGEREF _Toc170668649 \h </w:instrText>
        </w:r>
        <w:r>
          <w:rPr>
            <w:noProof/>
            <w:webHidden/>
          </w:rPr>
        </w:r>
        <w:r>
          <w:rPr>
            <w:noProof/>
            <w:webHidden/>
          </w:rPr>
          <w:fldChar w:fldCharType="separate"/>
        </w:r>
        <w:r>
          <w:rPr>
            <w:noProof/>
            <w:webHidden/>
          </w:rPr>
          <w:t>14</w:t>
        </w:r>
        <w:r>
          <w:rPr>
            <w:noProof/>
            <w:webHidden/>
          </w:rPr>
          <w:fldChar w:fldCharType="end"/>
        </w:r>
      </w:hyperlink>
    </w:p>
    <w:p w14:paraId="1EDF3F2A" w14:textId="5313B638"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50" w:history="1">
        <w:r w:rsidRPr="006B0BDE">
          <w:rPr>
            <w:rStyle w:val="Hypertextovodkaz"/>
            <w:rFonts w:eastAsiaTheme="majorEastAsia"/>
            <w:noProof/>
          </w:rPr>
          <w:t>4.25</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Remote Control Units</w:t>
        </w:r>
        <w:r>
          <w:rPr>
            <w:noProof/>
            <w:webHidden/>
          </w:rPr>
          <w:tab/>
        </w:r>
        <w:r>
          <w:rPr>
            <w:noProof/>
            <w:webHidden/>
          </w:rPr>
          <w:fldChar w:fldCharType="begin"/>
        </w:r>
        <w:r>
          <w:rPr>
            <w:noProof/>
            <w:webHidden/>
          </w:rPr>
          <w:instrText xml:space="preserve"> PAGEREF _Toc170668650 \h </w:instrText>
        </w:r>
        <w:r>
          <w:rPr>
            <w:noProof/>
            <w:webHidden/>
          </w:rPr>
        </w:r>
        <w:r>
          <w:rPr>
            <w:noProof/>
            <w:webHidden/>
          </w:rPr>
          <w:fldChar w:fldCharType="separate"/>
        </w:r>
        <w:r>
          <w:rPr>
            <w:noProof/>
            <w:webHidden/>
          </w:rPr>
          <w:t>15</w:t>
        </w:r>
        <w:r>
          <w:rPr>
            <w:noProof/>
            <w:webHidden/>
          </w:rPr>
          <w:fldChar w:fldCharType="end"/>
        </w:r>
      </w:hyperlink>
    </w:p>
    <w:p w14:paraId="758700FA" w14:textId="413D919C"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51" w:history="1">
        <w:r w:rsidRPr="006B0BDE">
          <w:rPr>
            <w:rStyle w:val="Hypertextovodkaz"/>
            <w:rFonts w:eastAsiaTheme="majorEastAsia"/>
            <w:noProof/>
          </w:rPr>
          <w:t>4.26</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The Operation Mode/Function of Waste Cranes</w:t>
        </w:r>
        <w:r>
          <w:rPr>
            <w:noProof/>
            <w:webHidden/>
          </w:rPr>
          <w:tab/>
        </w:r>
        <w:r>
          <w:rPr>
            <w:noProof/>
            <w:webHidden/>
          </w:rPr>
          <w:fldChar w:fldCharType="begin"/>
        </w:r>
        <w:r>
          <w:rPr>
            <w:noProof/>
            <w:webHidden/>
          </w:rPr>
          <w:instrText xml:space="preserve"> PAGEREF _Toc170668651 \h </w:instrText>
        </w:r>
        <w:r>
          <w:rPr>
            <w:noProof/>
            <w:webHidden/>
          </w:rPr>
        </w:r>
        <w:r>
          <w:rPr>
            <w:noProof/>
            <w:webHidden/>
          </w:rPr>
          <w:fldChar w:fldCharType="separate"/>
        </w:r>
        <w:r>
          <w:rPr>
            <w:noProof/>
            <w:webHidden/>
          </w:rPr>
          <w:t>15</w:t>
        </w:r>
        <w:r>
          <w:rPr>
            <w:noProof/>
            <w:webHidden/>
          </w:rPr>
          <w:fldChar w:fldCharType="end"/>
        </w:r>
      </w:hyperlink>
    </w:p>
    <w:p w14:paraId="573D650A" w14:textId="5226D8D4"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52" w:history="1">
        <w:r w:rsidRPr="006B0BDE">
          <w:rPr>
            <w:rStyle w:val="Hypertextovodkaz"/>
            <w:rFonts w:eastAsiaTheme="majorEastAsia"/>
            <w:noProof/>
          </w:rPr>
          <w:t>4.27</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Electrical Installations and Equipment</w:t>
        </w:r>
        <w:r>
          <w:rPr>
            <w:noProof/>
            <w:webHidden/>
          </w:rPr>
          <w:tab/>
        </w:r>
        <w:r>
          <w:rPr>
            <w:noProof/>
            <w:webHidden/>
          </w:rPr>
          <w:fldChar w:fldCharType="begin"/>
        </w:r>
        <w:r>
          <w:rPr>
            <w:noProof/>
            <w:webHidden/>
          </w:rPr>
          <w:instrText xml:space="preserve"> PAGEREF _Toc170668652 \h </w:instrText>
        </w:r>
        <w:r>
          <w:rPr>
            <w:noProof/>
            <w:webHidden/>
          </w:rPr>
        </w:r>
        <w:r>
          <w:rPr>
            <w:noProof/>
            <w:webHidden/>
          </w:rPr>
          <w:fldChar w:fldCharType="separate"/>
        </w:r>
        <w:r>
          <w:rPr>
            <w:noProof/>
            <w:webHidden/>
          </w:rPr>
          <w:t>16</w:t>
        </w:r>
        <w:r>
          <w:rPr>
            <w:noProof/>
            <w:webHidden/>
          </w:rPr>
          <w:fldChar w:fldCharType="end"/>
        </w:r>
      </w:hyperlink>
    </w:p>
    <w:p w14:paraId="695A11F6" w14:textId="39DE543E"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53" w:history="1">
        <w:r w:rsidRPr="006B0BDE">
          <w:rPr>
            <w:rStyle w:val="Hypertextovodkaz"/>
            <w:rFonts w:eastAsiaTheme="majorEastAsia"/>
            <w:noProof/>
          </w:rPr>
          <w:t>4.28</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Control and Monitoring System (CMS)</w:t>
        </w:r>
        <w:r>
          <w:rPr>
            <w:noProof/>
            <w:webHidden/>
          </w:rPr>
          <w:tab/>
        </w:r>
        <w:r>
          <w:rPr>
            <w:noProof/>
            <w:webHidden/>
          </w:rPr>
          <w:fldChar w:fldCharType="begin"/>
        </w:r>
        <w:r>
          <w:rPr>
            <w:noProof/>
            <w:webHidden/>
          </w:rPr>
          <w:instrText xml:space="preserve"> PAGEREF _Toc170668653 \h </w:instrText>
        </w:r>
        <w:r>
          <w:rPr>
            <w:noProof/>
            <w:webHidden/>
          </w:rPr>
        </w:r>
        <w:r>
          <w:rPr>
            <w:noProof/>
            <w:webHidden/>
          </w:rPr>
          <w:fldChar w:fldCharType="separate"/>
        </w:r>
        <w:r>
          <w:rPr>
            <w:noProof/>
            <w:webHidden/>
          </w:rPr>
          <w:t>16</w:t>
        </w:r>
        <w:r>
          <w:rPr>
            <w:noProof/>
            <w:webHidden/>
          </w:rPr>
          <w:fldChar w:fldCharType="end"/>
        </w:r>
      </w:hyperlink>
    </w:p>
    <w:p w14:paraId="3F7008B2" w14:textId="64B6D1F4" w:rsidR="008517A6" w:rsidRDefault="008517A6">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8654" w:history="1">
        <w:r w:rsidRPr="006B0BDE">
          <w:rPr>
            <w:rStyle w:val="Hypertextovodkaz"/>
            <w:rFonts w:eastAsiaTheme="majorEastAsia"/>
            <w:noProof/>
          </w:rPr>
          <w:t>5.</w:t>
        </w:r>
        <w:r>
          <w:rPr>
            <w:rFonts w:asciiTheme="minorHAnsi" w:eastAsiaTheme="minorEastAsia" w:hAnsiTheme="minorHAnsi" w:cstheme="minorBidi"/>
            <w:b w:val="0"/>
            <w:noProof/>
            <w:kern w:val="2"/>
            <w:sz w:val="22"/>
            <w:szCs w:val="22"/>
            <w:lang w:val="cs-CZ" w:eastAsia="cs-CZ"/>
            <w14:ligatures w14:val="standardContextual"/>
          </w:rPr>
          <w:tab/>
        </w:r>
        <w:r w:rsidRPr="006B0BDE">
          <w:rPr>
            <w:rStyle w:val="Hypertextovodkaz"/>
            <w:rFonts w:eastAsiaTheme="majorEastAsia"/>
            <w:noProof/>
          </w:rPr>
          <w:t>Service Cranes</w:t>
        </w:r>
        <w:r>
          <w:rPr>
            <w:noProof/>
            <w:webHidden/>
          </w:rPr>
          <w:tab/>
        </w:r>
        <w:r>
          <w:rPr>
            <w:noProof/>
            <w:webHidden/>
          </w:rPr>
          <w:fldChar w:fldCharType="begin"/>
        </w:r>
        <w:r>
          <w:rPr>
            <w:noProof/>
            <w:webHidden/>
          </w:rPr>
          <w:instrText xml:space="preserve"> PAGEREF _Toc170668654 \h </w:instrText>
        </w:r>
        <w:r>
          <w:rPr>
            <w:noProof/>
            <w:webHidden/>
          </w:rPr>
        </w:r>
        <w:r>
          <w:rPr>
            <w:noProof/>
            <w:webHidden/>
          </w:rPr>
          <w:fldChar w:fldCharType="separate"/>
        </w:r>
        <w:r>
          <w:rPr>
            <w:noProof/>
            <w:webHidden/>
          </w:rPr>
          <w:t>18</w:t>
        </w:r>
        <w:r>
          <w:rPr>
            <w:noProof/>
            <w:webHidden/>
          </w:rPr>
          <w:fldChar w:fldCharType="end"/>
        </w:r>
      </w:hyperlink>
    </w:p>
    <w:p w14:paraId="480A77F2" w14:textId="79D3379C"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55" w:history="1">
        <w:r w:rsidRPr="006B0BDE">
          <w:rPr>
            <w:rStyle w:val="Hypertextovodkaz"/>
            <w:rFonts w:eastAsiaTheme="majorEastAsia"/>
            <w:noProof/>
          </w:rPr>
          <w:t>5.1</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General Design of Service Cranes</w:t>
        </w:r>
        <w:r>
          <w:rPr>
            <w:noProof/>
            <w:webHidden/>
          </w:rPr>
          <w:tab/>
        </w:r>
        <w:r>
          <w:rPr>
            <w:noProof/>
            <w:webHidden/>
          </w:rPr>
          <w:fldChar w:fldCharType="begin"/>
        </w:r>
        <w:r>
          <w:rPr>
            <w:noProof/>
            <w:webHidden/>
          </w:rPr>
          <w:instrText xml:space="preserve"> PAGEREF _Toc170668655 \h </w:instrText>
        </w:r>
        <w:r>
          <w:rPr>
            <w:noProof/>
            <w:webHidden/>
          </w:rPr>
        </w:r>
        <w:r>
          <w:rPr>
            <w:noProof/>
            <w:webHidden/>
          </w:rPr>
          <w:fldChar w:fldCharType="separate"/>
        </w:r>
        <w:r>
          <w:rPr>
            <w:noProof/>
            <w:webHidden/>
          </w:rPr>
          <w:t>18</w:t>
        </w:r>
        <w:r>
          <w:rPr>
            <w:noProof/>
            <w:webHidden/>
          </w:rPr>
          <w:fldChar w:fldCharType="end"/>
        </w:r>
      </w:hyperlink>
    </w:p>
    <w:p w14:paraId="54A84C3D" w14:textId="0AACFF3A"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56" w:history="1">
        <w:r w:rsidRPr="006B0BDE">
          <w:rPr>
            <w:rStyle w:val="Hypertextovodkaz"/>
            <w:rFonts w:eastAsiaTheme="majorEastAsia"/>
            <w:noProof/>
          </w:rPr>
          <w:t>5.2</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Turbine Hall Crane</w:t>
        </w:r>
        <w:r>
          <w:rPr>
            <w:noProof/>
            <w:webHidden/>
          </w:rPr>
          <w:tab/>
        </w:r>
        <w:r>
          <w:rPr>
            <w:noProof/>
            <w:webHidden/>
          </w:rPr>
          <w:fldChar w:fldCharType="begin"/>
        </w:r>
        <w:r>
          <w:rPr>
            <w:noProof/>
            <w:webHidden/>
          </w:rPr>
          <w:instrText xml:space="preserve"> PAGEREF _Toc170668656 \h </w:instrText>
        </w:r>
        <w:r>
          <w:rPr>
            <w:noProof/>
            <w:webHidden/>
          </w:rPr>
        </w:r>
        <w:r>
          <w:rPr>
            <w:noProof/>
            <w:webHidden/>
          </w:rPr>
          <w:fldChar w:fldCharType="separate"/>
        </w:r>
        <w:r>
          <w:rPr>
            <w:noProof/>
            <w:webHidden/>
          </w:rPr>
          <w:t>20</w:t>
        </w:r>
        <w:r>
          <w:rPr>
            <w:noProof/>
            <w:webHidden/>
          </w:rPr>
          <w:fldChar w:fldCharType="end"/>
        </w:r>
      </w:hyperlink>
    </w:p>
    <w:p w14:paraId="5781AB62" w14:textId="40FFC33A"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57" w:history="1">
        <w:r w:rsidRPr="006B0BDE">
          <w:rPr>
            <w:rStyle w:val="Hypertextovodkaz"/>
            <w:rFonts w:eastAsiaTheme="majorEastAsia"/>
            <w:noProof/>
          </w:rPr>
          <w:t>5.3</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Waste Bunker area</w:t>
        </w:r>
        <w:r>
          <w:rPr>
            <w:noProof/>
            <w:webHidden/>
          </w:rPr>
          <w:tab/>
        </w:r>
        <w:r>
          <w:rPr>
            <w:noProof/>
            <w:webHidden/>
          </w:rPr>
          <w:fldChar w:fldCharType="begin"/>
        </w:r>
        <w:r>
          <w:rPr>
            <w:noProof/>
            <w:webHidden/>
          </w:rPr>
          <w:instrText xml:space="preserve"> PAGEREF _Toc170668657 \h </w:instrText>
        </w:r>
        <w:r>
          <w:rPr>
            <w:noProof/>
            <w:webHidden/>
          </w:rPr>
        </w:r>
        <w:r>
          <w:rPr>
            <w:noProof/>
            <w:webHidden/>
          </w:rPr>
          <w:fldChar w:fldCharType="separate"/>
        </w:r>
        <w:r>
          <w:rPr>
            <w:noProof/>
            <w:webHidden/>
          </w:rPr>
          <w:t>20</w:t>
        </w:r>
        <w:r>
          <w:rPr>
            <w:noProof/>
            <w:webHidden/>
          </w:rPr>
          <w:fldChar w:fldCharType="end"/>
        </w:r>
      </w:hyperlink>
    </w:p>
    <w:p w14:paraId="2498A5AC" w14:textId="1E38F1D8"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58" w:history="1">
        <w:r w:rsidRPr="006B0BDE">
          <w:rPr>
            <w:rStyle w:val="Hypertextovodkaz"/>
            <w:rFonts w:eastAsiaTheme="majorEastAsia"/>
            <w:noProof/>
          </w:rPr>
          <w:t>5.4</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Service Cranes in Boiler/Flue Gas Treatment Hall</w:t>
        </w:r>
        <w:r>
          <w:rPr>
            <w:noProof/>
            <w:webHidden/>
          </w:rPr>
          <w:tab/>
        </w:r>
        <w:r>
          <w:rPr>
            <w:noProof/>
            <w:webHidden/>
          </w:rPr>
          <w:fldChar w:fldCharType="begin"/>
        </w:r>
        <w:r>
          <w:rPr>
            <w:noProof/>
            <w:webHidden/>
          </w:rPr>
          <w:instrText xml:space="preserve"> PAGEREF _Toc170668658 \h </w:instrText>
        </w:r>
        <w:r>
          <w:rPr>
            <w:noProof/>
            <w:webHidden/>
          </w:rPr>
        </w:r>
        <w:r>
          <w:rPr>
            <w:noProof/>
            <w:webHidden/>
          </w:rPr>
          <w:fldChar w:fldCharType="separate"/>
        </w:r>
        <w:r>
          <w:rPr>
            <w:noProof/>
            <w:webHidden/>
          </w:rPr>
          <w:t>20</w:t>
        </w:r>
        <w:r>
          <w:rPr>
            <w:noProof/>
            <w:webHidden/>
          </w:rPr>
          <w:fldChar w:fldCharType="end"/>
        </w:r>
      </w:hyperlink>
    </w:p>
    <w:p w14:paraId="0F186D83" w14:textId="1E6E5FE5" w:rsidR="008517A6" w:rsidRDefault="008517A6">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8659" w:history="1">
        <w:r w:rsidRPr="006B0BDE">
          <w:rPr>
            <w:rStyle w:val="Hypertextovodkaz"/>
            <w:rFonts w:eastAsiaTheme="majorEastAsia"/>
            <w:noProof/>
          </w:rPr>
          <w:t>6.</w:t>
        </w:r>
        <w:r>
          <w:rPr>
            <w:rFonts w:asciiTheme="minorHAnsi" w:eastAsiaTheme="minorEastAsia" w:hAnsiTheme="minorHAnsi" w:cstheme="minorBidi"/>
            <w:b w:val="0"/>
            <w:noProof/>
            <w:kern w:val="2"/>
            <w:sz w:val="22"/>
            <w:szCs w:val="22"/>
            <w:lang w:val="cs-CZ" w:eastAsia="cs-CZ"/>
            <w14:ligatures w14:val="standardContextual"/>
          </w:rPr>
          <w:tab/>
        </w:r>
        <w:r w:rsidRPr="006B0BDE">
          <w:rPr>
            <w:rStyle w:val="Hypertextovodkaz"/>
            <w:rFonts w:eastAsiaTheme="majorEastAsia"/>
            <w:noProof/>
          </w:rPr>
          <w:t>Grab Service Equipment</w:t>
        </w:r>
        <w:r>
          <w:rPr>
            <w:noProof/>
            <w:webHidden/>
          </w:rPr>
          <w:tab/>
        </w:r>
        <w:r>
          <w:rPr>
            <w:noProof/>
            <w:webHidden/>
          </w:rPr>
          <w:fldChar w:fldCharType="begin"/>
        </w:r>
        <w:r>
          <w:rPr>
            <w:noProof/>
            <w:webHidden/>
          </w:rPr>
          <w:instrText xml:space="preserve"> PAGEREF _Toc170668659 \h </w:instrText>
        </w:r>
        <w:r>
          <w:rPr>
            <w:noProof/>
            <w:webHidden/>
          </w:rPr>
        </w:r>
        <w:r>
          <w:rPr>
            <w:noProof/>
            <w:webHidden/>
          </w:rPr>
          <w:fldChar w:fldCharType="separate"/>
        </w:r>
        <w:r>
          <w:rPr>
            <w:noProof/>
            <w:webHidden/>
          </w:rPr>
          <w:t>20</w:t>
        </w:r>
        <w:r>
          <w:rPr>
            <w:noProof/>
            <w:webHidden/>
          </w:rPr>
          <w:fldChar w:fldCharType="end"/>
        </w:r>
      </w:hyperlink>
    </w:p>
    <w:p w14:paraId="372DECA5" w14:textId="2FF2751B" w:rsidR="008517A6" w:rsidRDefault="008517A6">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8660" w:history="1">
        <w:r w:rsidRPr="006B0BDE">
          <w:rPr>
            <w:rStyle w:val="Hypertextovodkaz"/>
            <w:rFonts w:eastAsiaTheme="majorEastAsia"/>
            <w:noProof/>
          </w:rPr>
          <w:t>7.</w:t>
        </w:r>
        <w:r>
          <w:rPr>
            <w:rFonts w:asciiTheme="minorHAnsi" w:eastAsiaTheme="minorEastAsia" w:hAnsiTheme="minorHAnsi" w:cstheme="minorBidi"/>
            <w:b w:val="0"/>
            <w:noProof/>
            <w:kern w:val="2"/>
            <w:sz w:val="22"/>
            <w:szCs w:val="22"/>
            <w:lang w:val="cs-CZ" w:eastAsia="cs-CZ"/>
            <w14:ligatures w14:val="standardContextual"/>
          </w:rPr>
          <w:tab/>
        </w:r>
        <w:r w:rsidRPr="006B0BDE">
          <w:rPr>
            <w:rStyle w:val="Hypertextovodkaz"/>
            <w:rFonts w:eastAsiaTheme="majorEastAsia"/>
            <w:noProof/>
          </w:rPr>
          <w:t>Compressed Air Distribution System</w:t>
        </w:r>
        <w:r>
          <w:rPr>
            <w:noProof/>
            <w:webHidden/>
          </w:rPr>
          <w:tab/>
        </w:r>
        <w:r>
          <w:rPr>
            <w:noProof/>
            <w:webHidden/>
          </w:rPr>
          <w:fldChar w:fldCharType="begin"/>
        </w:r>
        <w:r>
          <w:rPr>
            <w:noProof/>
            <w:webHidden/>
          </w:rPr>
          <w:instrText xml:space="preserve"> PAGEREF _Toc170668660 \h </w:instrText>
        </w:r>
        <w:r>
          <w:rPr>
            <w:noProof/>
            <w:webHidden/>
          </w:rPr>
        </w:r>
        <w:r>
          <w:rPr>
            <w:noProof/>
            <w:webHidden/>
          </w:rPr>
          <w:fldChar w:fldCharType="separate"/>
        </w:r>
        <w:r>
          <w:rPr>
            <w:noProof/>
            <w:webHidden/>
          </w:rPr>
          <w:t>21</w:t>
        </w:r>
        <w:r>
          <w:rPr>
            <w:noProof/>
            <w:webHidden/>
          </w:rPr>
          <w:fldChar w:fldCharType="end"/>
        </w:r>
      </w:hyperlink>
    </w:p>
    <w:p w14:paraId="77DC364D" w14:textId="37AE29ED"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61" w:history="1">
        <w:r w:rsidRPr="006B0BDE">
          <w:rPr>
            <w:rStyle w:val="Hypertextovodkaz"/>
            <w:rFonts w:eastAsiaTheme="majorEastAsia"/>
            <w:noProof/>
          </w:rPr>
          <w:t>7.1</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Air Quality and Quantity</w:t>
        </w:r>
        <w:r>
          <w:rPr>
            <w:noProof/>
            <w:webHidden/>
          </w:rPr>
          <w:tab/>
        </w:r>
        <w:r>
          <w:rPr>
            <w:noProof/>
            <w:webHidden/>
          </w:rPr>
          <w:fldChar w:fldCharType="begin"/>
        </w:r>
        <w:r>
          <w:rPr>
            <w:noProof/>
            <w:webHidden/>
          </w:rPr>
          <w:instrText xml:space="preserve"> PAGEREF _Toc170668661 \h </w:instrText>
        </w:r>
        <w:r>
          <w:rPr>
            <w:noProof/>
            <w:webHidden/>
          </w:rPr>
        </w:r>
        <w:r>
          <w:rPr>
            <w:noProof/>
            <w:webHidden/>
          </w:rPr>
          <w:fldChar w:fldCharType="separate"/>
        </w:r>
        <w:r>
          <w:rPr>
            <w:noProof/>
            <w:webHidden/>
          </w:rPr>
          <w:t>21</w:t>
        </w:r>
        <w:r>
          <w:rPr>
            <w:noProof/>
            <w:webHidden/>
          </w:rPr>
          <w:fldChar w:fldCharType="end"/>
        </w:r>
      </w:hyperlink>
    </w:p>
    <w:p w14:paraId="561C294C" w14:textId="511247DA"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62" w:history="1">
        <w:r w:rsidRPr="006B0BDE">
          <w:rPr>
            <w:rStyle w:val="Hypertextovodkaz"/>
            <w:rFonts w:eastAsiaTheme="majorEastAsia"/>
            <w:noProof/>
          </w:rPr>
          <w:t>7.2</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Buffer tank</w:t>
        </w:r>
        <w:r>
          <w:rPr>
            <w:noProof/>
            <w:webHidden/>
          </w:rPr>
          <w:tab/>
        </w:r>
        <w:r>
          <w:rPr>
            <w:noProof/>
            <w:webHidden/>
          </w:rPr>
          <w:fldChar w:fldCharType="begin"/>
        </w:r>
        <w:r>
          <w:rPr>
            <w:noProof/>
            <w:webHidden/>
          </w:rPr>
          <w:instrText xml:space="preserve"> PAGEREF _Toc170668662 \h </w:instrText>
        </w:r>
        <w:r>
          <w:rPr>
            <w:noProof/>
            <w:webHidden/>
          </w:rPr>
        </w:r>
        <w:r>
          <w:rPr>
            <w:noProof/>
            <w:webHidden/>
          </w:rPr>
          <w:fldChar w:fldCharType="separate"/>
        </w:r>
        <w:r>
          <w:rPr>
            <w:noProof/>
            <w:webHidden/>
          </w:rPr>
          <w:t>21</w:t>
        </w:r>
        <w:r>
          <w:rPr>
            <w:noProof/>
            <w:webHidden/>
          </w:rPr>
          <w:fldChar w:fldCharType="end"/>
        </w:r>
      </w:hyperlink>
    </w:p>
    <w:p w14:paraId="1169363C" w14:textId="78706AA2" w:rsidR="008517A6" w:rsidRDefault="008517A6">
      <w:pPr>
        <w:pStyle w:val="Obsah2"/>
        <w:rPr>
          <w:rFonts w:asciiTheme="minorHAnsi" w:eastAsiaTheme="minorEastAsia" w:hAnsiTheme="minorHAnsi" w:cstheme="minorBidi"/>
          <w:noProof/>
          <w:kern w:val="2"/>
          <w:sz w:val="22"/>
          <w:szCs w:val="22"/>
          <w:lang w:val="cs-CZ" w:eastAsia="cs-CZ"/>
          <w14:ligatures w14:val="standardContextual"/>
        </w:rPr>
      </w:pPr>
      <w:hyperlink w:anchor="_Toc170668663" w:history="1">
        <w:r w:rsidRPr="006B0BDE">
          <w:rPr>
            <w:rStyle w:val="Hypertextovodkaz"/>
            <w:rFonts w:eastAsiaTheme="majorEastAsia"/>
            <w:noProof/>
          </w:rPr>
          <w:t>7.3</w:t>
        </w:r>
        <w:r>
          <w:rPr>
            <w:rFonts w:asciiTheme="minorHAnsi" w:eastAsiaTheme="minorEastAsia" w:hAnsiTheme="minorHAnsi" w:cstheme="minorBidi"/>
            <w:noProof/>
            <w:kern w:val="2"/>
            <w:sz w:val="22"/>
            <w:szCs w:val="22"/>
            <w:lang w:val="cs-CZ" w:eastAsia="cs-CZ"/>
            <w14:ligatures w14:val="standardContextual"/>
          </w:rPr>
          <w:tab/>
        </w:r>
        <w:r w:rsidRPr="006B0BDE">
          <w:rPr>
            <w:rStyle w:val="Hypertextovodkaz"/>
            <w:rFonts w:eastAsiaTheme="majorEastAsia"/>
            <w:noProof/>
          </w:rPr>
          <w:t>Distribution System</w:t>
        </w:r>
        <w:r>
          <w:rPr>
            <w:noProof/>
            <w:webHidden/>
          </w:rPr>
          <w:tab/>
        </w:r>
        <w:r>
          <w:rPr>
            <w:noProof/>
            <w:webHidden/>
          </w:rPr>
          <w:fldChar w:fldCharType="begin"/>
        </w:r>
        <w:r>
          <w:rPr>
            <w:noProof/>
            <w:webHidden/>
          </w:rPr>
          <w:instrText xml:space="preserve"> PAGEREF _Toc170668663 \h </w:instrText>
        </w:r>
        <w:r>
          <w:rPr>
            <w:noProof/>
            <w:webHidden/>
          </w:rPr>
        </w:r>
        <w:r>
          <w:rPr>
            <w:noProof/>
            <w:webHidden/>
          </w:rPr>
          <w:fldChar w:fldCharType="separate"/>
        </w:r>
        <w:r>
          <w:rPr>
            <w:noProof/>
            <w:webHidden/>
          </w:rPr>
          <w:t>21</w:t>
        </w:r>
        <w:r>
          <w:rPr>
            <w:noProof/>
            <w:webHidden/>
          </w:rPr>
          <w:fldChar w:fldCharType="end"/>
        </w:r>
      </w:hyperlink>
    </w:p>
    <w:p w14:paraId="0C524550" w14:textId="0246FA41" w:rsidR="008517A6" w:rsidRDefault="008517A6">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8664" w:history="1">
        <w:r w:rsidRPr="006B0BDE">
          <w:rPr>
            <w:rStyle w:val="Hypertextovodkaz"/>
            <w:rFonts w:eastAsiaTheme="majorEastAsia"/>
            <w:noProof/>
          </w:rPr>
          <w:t>8.</w:t>
        </w:r>
        <w:r>
          <w:rPr>
            <w:rFonts w:asciiTheme="minorHAnsi" w:eastAsiaTheme="minorEastAsia" w:hAnsiTheme="minorHAnsi" w:cstheme="minorBidi"/>
            <w:b w:val="0"/>
            <w:noProof/>
            <w:kern w:val="2"/>
            <w:sz w:val="22"/>
            <w:szCs w:val="22"/>
            <w:lang w:val="cs-CZ" w:eastAsia="cs-CZ"/>
            <w14:ligatures w14:val="standardContextual"/>
          </w:rPr>
          <w:tab/>
        </w:r>
        <w:r w:rsidRPr="006B0BDE">
          <w:rPr>
            <w:rStyle w:val="Hypertextovodkaz"/>
            <w:rFonts w:eastAsiaTheme="majorEastAsia"/>
            <w:noProof/>
          </w:rPr>
          <w:t>Central Vacuum Cleaning distribution System</w:t>
        </w:r>
        <w:r>
          <w:rPr>
            <w:noProof/>
            <w:webHidden/>
          </w:rPr>
          <w:tab/>
        </w:r>
        <w:r>
          <w:rPr>
            <w:noProof/>
            <w:webHidden/>
          </w:rPr>
          <w:fldChar w:fldCharType="begin"/>
        </w:r>
        <w:r>
          <w:rPr>
            <w:noProof/>
            <w:webHidden/>
          </w:rPr>
          <w:instrText xml:space="preserve"> PAGEREF _Toc170668664 \h </w:instrText>
        </w:r>
        <w:r>
          <w:rPr>
            <w:noProof/>
            <w:webHidden/>
          </w:rPr>
        </w:r>
        <w:r>
          <w:rPr>
            <w:noProof/>
            <w:webHidden/>
          </w:rPr>
          <w:fldChar w:fldCharType="separate"/>
        </w:r>
        <w:r>
          <w:rPr>
            <w:noProof/>
            <w:webHidden/>
          </w:rPr>
          <w:t>21</w:t>
        </w:r>
        <w:r>
          <w:rPr>
            <w:noProof/>
            <w:webHidden/>
          </w:rPr>
          <w:fldChar w:fldCharType="end"/>
        </w:r>
      </w:hyperlink>
    </w:p>
    <w:p w14:paraId="6CF84D75" w14:textId="4B39B34D" w:rsidR="00EF693F" w:rsidRPr="002C1D8E" w:rsidRDefault="00EF693F" w:rsidP="00936B38">
      <w:pPr>
        <w:sectPr w:rsidR="00EF693F" w:rsidRPr="002C1D8E"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2C1D8E">
        <w:fldChar w:fldCharType="end"/>
      </w:r>
      <w:bookmarkEnd w:id="65"/>
    </w:p>
    <w:p w14:paraId="62F2CBAE" w14:textId="77777777" w:rsidR="001D6B69" w:rsidRPr="002C1D8E" w:rsidRDefault="001D6B69" w:rsidP="001D6B69">
      <w:pPr>
        <w:pStyle w:val="Nadpis1"/>
        <w:rPr>
          <w:lang w:val="en-GB"/>
        </w:rPr>
      </w:pPr>
      <w:bookmarkStart w:id="68" w:name="_Toc376875145"/>
      <w:bookmarkStart w:id="69" w:name="_Hlk39665316"/>
      <w:bookmarkStart w:id="70" w:name="_Toc170668612"/>
      <w:r w:rsidRPr="002C1D8E">
        <w:rPr>
          <w:lang w:val="en-GB"/>
        </w:rPr>
        <w:lastRenderedPageBreak/>
        <w:t>General</w:t>
      </w:r>
      <w:bookmarkEnd w:id="68"/>
      <w:bookmarkEnd w:id="70"/>
    </w:p>
    <w:p w14:paraId="177CAAC7" w14:textId="246118E3" w:rsidR="001D6B69" w:rsidRDefault="001D6B69" w:rsidP="001D6B69">
      <w:pPr>
        <w:pStyle w:val="StyleBodyTextAfter12pt"/>
        <w:spacing w:line="276" w:lineRule="auto"/>
      </w:pPr>
      <w:r w:rsidRPr="002C1D8E">
        <w:t xml:space="preserve">This Appendix </w:t>
      </w:r>
      <w:r w:rsidR="00090AD6" w:rsidRPr="002C1D8E">
        <w:t>A</w:t>
      </w:r>
      <w:r w:rsidR="0018573A" w:rsidRPr="002C1D8E">
        <w:t>5</w:t>
      </w:r>
      <w:r w:rsidRPr="002C1D8E">
        <w:t xml:space="preserve"> describes the main auxiliary equipment which is not covered in other appendices describing scope of work for main components.</w:t>
      </w:r>
    </w:p>
    <w:p w14:paraId="3C049089" w14:textId="77777777" w:rsidR="00C61DAF" w:rsidRDefault="00C61DAF" w:rsidP="001D6B69">
      <w:pPr>
        <w:pStyle w:val="StyleBodyTextAfter12pt"/>
        <w:spacing w:line="276" w:lineRule="auto"/>
      </w:pPr>
    </w:p>
    <w:p w14:paraId="40E78A44" w14:textId="77777777" w:rsidR="00BE5781" w:rsidRPr="002C1D8E" w:rsidRDefault="00BE5781" w:rsidP="00367349">
      <w:pPr>
        <w:pStyle w:val="Nadpis1"/>
        <w:keepNext w:val="0"/>
        <w:keepLines w:val="0"/>
        <w:pageBreakBefore w:val="0"/>
        <w:widowControl w:val="0"/>
        <w:rPr>
          <w:lang w:val="en-GB"/>
        </w:rPr>
      </w:pPr>
      <w:bookmarkStart w:id="71" w:name="_Toc258410"/>
      <w:bookmarkStart w:id="72" w:name="_Toc170668613"/>
      <w:bookmarkEnd w:id="69"/>
      <w:r w:rsidRPr="002C1D8E">
        <w:rPr>
          <w:lang w:val="en-GB"/>
        </w:rPr>
        <w:t>Waste Reception and Handling</w:t>
      </w:r>
      <w:bookmarkEnd w:id="71"/>
      <w:bookmarkEnd w:id="72"/>
    </w:p>
    <w:p w14:paraId="0DB03503" w14:textId="77777777" w:rsidR="00BE5781" w:rsidRPr="002C1D8E" w:rsidRDefault="00BE5781" w:rsidP="00367349">
      <w:pPr>
        <w:pStyle w:val="Nadpis2"/>
        <w:keepNext w:val="0"/>
        <w:keepLines w:val="0"/>
        <w:widowControl w:val="0"/>
        <w:rPr>
          <w:lang w:val="en-GB"/>
        </w:rPr>
      </w:pPr>
      <w:bookmarkStart w:id="73" w:name="_Toc258411"/>
      <w:bookmarkStart w:id="74" w:name="_Toc170668614"/>
      <w:r w:rsidRPr="002C1D8E">
        <w:rPr>
          <w:lang w:val="en-GB"/>
        </w:rPr>
        <w:t>General</w:t>
      </w:r>
      <w:bookmarkEnd w:id="73"/>
      <w:bookmarkEnd w:id="74"/>
    </w:p>
    <w:p w14:paraId="3BEE738E" w14:textId="77777777" w:rsidR="00BE5781" w:rsidRPr="002C1D8E" w:rsidRDefault="00BE5781" w:rsidP="00367349">
      <w:pPr>
        <w:widowControl w:val="0"/>
      </w:pPr>
    </w:p>
    <w:p w14:paraId="45D3E2A8" w14:textId="35989883" w:rsidR="00BE5781" w:rsidRPr="002C1D8E" w:rsidRDefault="00BE5781" w:rsidP="00367349">
      <w:pPr>
        <w:widowControl w:val="0"/>
      </w:pPr>
      <w:r w:rsidRPr="002C1D8E">
        <w:t xml:space="preserve">The </w:t>
      </w:r>
      <w:r w:rsidR="00FC3985" w:rsidRPr="002C1D8E">
        <w:t xml:space="preserve">new waste </w:t>
      </w:r>
      <w:r w:rsidRPr="002C1D8E">
        <w:t xml:space="preserve">bunker will be established as shown in the layout drawings in Appendix D </w:t>
      </w:r>
      <w:r w:rsidRPr="002C1D8E">
        <w:rPr>
          <w:i/>
        </w:rPr>
        <w:t>Drawings</w:t>
      </w:r>
      <w:r w:rsidRPr="002C1D8E">
        <w:t>.</w:t>
      </w:r>
      <w:r w:rsidR="00B775A3" w:rsidRPr="002C1D8E">
        <w:t xml:space="preserve"> </w:t>
      </w:r>
      <w:bookmarkStart w:id="75" w:name="_Hlk43360604"/>
      <w:r w:rsidR="00B775A3" w:rsidRPr="002C1D8E">
        <w:t>In the following the term “waste bunker” describes the entire waste bunker area covering both the existing waste bunker and the new waste bunker.</w:t>
      </w:r>
      <w:bookmarkEnd w:id="75"/>
      <w:r w:rsidR="00FC3985" w:rsidRPr="002C1D8E">
        <w:br/>
      </w:r>
      <w:r w:rsidR="00FC3985" w:rsidRPr="002C1D8E">
        <w:br/>
        <w:t xml:space="preserve">The existing waste reception </w:t>
      </w:r>
      <w:r w:rsidR="00E15C65">
        <w:t>area</w:t>
      </w:r>
      <w:r w:rsidR="00FC3985" w:rsidRPr="002C1D8E">
        <w:t xml:space="preserve"> (outdoor) and existing unloading bays shall be used for all future waste unloading. No new unloading bays are foreseen for the new waste bunker.</w:t>
      </w:r>
    </w:p>
    <w:p w14:paraId="6CAB193A" w14:textId="77777777" w:rsidR="00BE5781" w:rsidRPr="002C1D8E" w:rsidRDefault="00BE5781" w:rsidP="00367349">
      <w:pPr>
        <w:widowControl w:val="0"/>
      </w:pPr>
    </w:p>
    <w:p w14:paraId="7AF3A9DF" w14:textId="12F62B4D" w:rsidR="00BE5781" w:rsidRDefault="00D87203" w:rsidP="00367349">
      <w:pPr>
        <w:widowControl w:val="0"/>
      </w:pPr>
      <w:r w:rsidRPr="002C1D8E">
        <w:t xml:space="preserve">The Employer </w:t>
      </w:r>
      <w:r w:rsidR="00BE5781" w:rsidRPr="002C1D8E">
        <w:t xml:space="preserve">receives </w:t>
      </w:r>
      <w:r w:rsidR="00FC3985" w:rsidRPr="002C1D8E">
        <w:t xml:space="preserve">primarily </w:t>
      </w:r>
      <w:r w:rsidR="00BE5781" w:rsidRPr="002C1D8E">
        <w:t xml:space="preserve">municipal solid waste (MSW). The </w:t>
      </w:r>
      <w:r w:rsidR="00FC3985" w:rsidRPr="002C1D8E">
        <w:t xml:space="preserve">waste composition is indicated in Appendix A13 </w:t>
      </w:r>
      <w:r w:rsidR="00FC3985" w:rsidRPr="00367349">
        <w:rPr>
          <w:i/>
          <w:iCs/>
        </w:rPr>
        <w:t>Process and Design Data</w:t>
      </w:r>
      <w:r w:rsidR="00FC3985" w:rsidRPr="002C1D8E">
        <w:t>.</w:t>
      </w:r>
      <w:r w:rsidR="00CC2CA3">
        <w:t xml:space="preserve"> </w:t>
      </w:r>
    </w:p>
    <w:p w14:paraId="08E7D616" w14:textId="73F96F94" w:rsidR="00CC2CA3" w:rsidRDefault="00CC2CA3" w:rsidP="00367349">
      <w:pPr>
        <w:widowControl w:val="0"/>
      </w:pPr>
    </w:p>
    <w:p w14:paraId="1A868A94" w14:textId="3D7C414D" w:rsidR="00CC2CA3" w:rsidRPr="002C1D8E" w:rsidRDefault="00CC2CA3" w:rsidP="00367349">
      <w:pPr>
        <w:widowControl w:val="0"/>
      </w:pPr>
      <w:r>
        <w:t>The existing waste cranes</w:t>
      </w:r>
      <w:r w:rsidR="00B71E89">
        <w:t xml:space="preserve"> including all related equipment such as</w:t>
      </w:r>
      <w:r>
        <w:t xml:space="preserve"> crane operator station, electrical cabinets</w:t>
      </w:r>
      <w:r w:rsidR="00B71E89">
        <w:t>, festoon cables</w:t>
      </w:r>
      <w:r>
        <w:t xml:space="preserve"> etc. shall be removed as part of the </w:t>
      </w:r>
      <w:r w:rsidR="00E63271">
        <w:t>Contract Object</w:t>
      </w:r>
      <w:r>
        <w:t>.</w:t>
      </w:r>
    </w:p>
    <w:p w14:paraId="70C8CE1D" w14:textId="77777777" w:rsidR="00BE5781" w:rsidRPr="002C1D8E" w:rsidRDefault="00E15C65" w:rsidP="00367349">
      <w:pPr>
        <w:pStyle w:val="Nadpis2"/>
        <w:keepNext w:val="0"/>
        <w:keepLines w:val="0"/>
        <w:widowControl w:val="0"/>
        <w:rPr>
          <w:lang w:val="en-GB"/>
        </w:rPr>
      </w:pPr>
      <w:bookmarkStart w:id="76" w:name="_Toc258412"/>
      <w:bookmarkStart w:id="77" w:name="_Toc170668615"/>
      <w:r>
        <w:rPr>
          <w:lang w:val="en-GB"/>
        </w:rPr>
        <w:t xml:space="preserve">Waste </w:t>
      </w:r>
      <w:r w:rsidR="00BE5781" w:rsidRPr="002C1D8E">
        <w:rPr>
          <w:lang w:val="en-GB"/>
        </w:rPr>
        <w:t xml:space="preserve">Reception </w:t>
      </w:r>
      <w:r>
        <w:rPr>
          <w:lang w:val="en-GB"/>
        </w:rPr>
        <w:t>Area</w:t>
      </w:r>
      <w:bookmarkEnd w:id="76"/>
      <w:bookmarkEnd w:id="77"/>
      <w:r w:rsidR="00BE5781" w:rsidRPr="002C1D8E">
        <w:rPr>
          <w:lang w:val="en-GB"/>
        </w:rPr>
        <w:t xml:space="preserve"> </w:t>
      </w:r>
    </w:p>
    <w:p w14:paraId="296DB11F" w14:textId="77777777" w:rsidR="00E56E4F" w:rsidRDefault="00E56E4F" w:rsidP="00E56E4F">
      <w:pPr>
        <w:widowControl w:val="0"/>
      </w:pPr>
    </w:p>
    <w:p w14:paraId="0190EE12" w14:textId="3BEDF215" w:rsidR="00BE5781" w:rsidRPr="002C1D8E" w:rsidRDefault="00BE5781" w:rsidP="006553C4">
      <w:pPr>
        <w:widowControl w:val="0"/>
      </w:pPr>
      <w:r w:rsidRPr="002C1D8E">
        <w:t xml:space="preserve">The equipment </w:t>
      </w:r>
      <w:r w:rsidR="00E56E4F">
        <w:t xml:space="preserve">in the waste reception area </w:t>
      </w:r>
      <w:r w:rsidRPr="002C1D8E">
        <w:t xml:space="preserve">(described in sections </w:t>
      </w:r>
      <w:r w:rsidRPr="002C1D8E">
        <w:fldChar w:fldCharType="begin"/>
      </w:r>
      <w:r w:rsidRPr="002C1D8E">
        <w:instrText xml:space="preserve"> REF _Ref258123 \r \h </w:instrText>
      </w:r>
      <w:r w:rsidRPr="002C1D8E">
        <w:fldChar w:fldCharType="separate"/>
      </w:r>
      <w:r w:rsidR="00537D67">
        <w:t>2.2.1</w:t>
      </w:r>
      <w:r w:rsidRPr="002C1D8E">
        <w:fldChar w:fldCharType="end"/>
      </w:r>
      <w:r w:rsidRPr="002C1D8E">
        <w:t>-</w:t>
      </w:r>
      <w:r w:rsidR="00D87203" w:rsidRPr="002C1D8E">
        <w:fldChar w:fldCharType="begin"/>
      </w:r>
      <w:r w:rsidR="00D87203" w:rsidRPr="002C1D8E">
        <w:instrText xml:space="preserve"> REF _Ref43359171 \r \h </w:instrText>
      </w:r>
      <w:r w:rsidR="00D87203" w:rsidRPr="002C1D8E">
        <w:fldChar w:fldCharType="separate"/>
      </w:r>
      <w:r w:rsidR="00537D67">
        <w:t>2.2.5</w:t>
      </w:r>
      <w:r w:rsidR="00D87203" w:rsidRPr="002C1D8E">
        <w:fldChar w:fldCharType="end"/>
      </w:r>
      <w:r w:rsidRPr="002C1D8E">
        <w:t xml:space="preserve">) </w:t>
      </w:r>
      <w:r w:rsidR="00EC5F33">
        <w:t>shall be delivered for all</w:t>
      </w:r>
      <w:r w:rsidR="00083BDC">
        <w:t xml:space="preserve"> eight (8)</w:t>
      </w:r>
      <w:r w:rsidR="00EC5F33">
        <w:t xml:space="preserve"> existing unloading bays and </w:t>
      </w:r>
      <w:r w:rsidR="00FD63B8" w:rsidRPr="002C1D8E">
        <w:t xml:space="preserve">shall </w:t>
      </w:r>
      <w:r w:rsidRPr="002C1D8E">
        <w:t>be controlled</w:t>
      </w:r>
      <w:r w:rsidR="00E246F3" w:rsidRPr="002C1D8E">
        <w:t xml:space="preserve"> and interlocked</w:t>
      </w:r>
      <w:r w:rsidRPr="002C1D8E">
        <w:t xml:space="preserve"> by the crane CMS</w:t>
      </w:r>
      <w:r w:rsidR="00E246F3" w:rsidRPr="002C1D8E">
        <w:t xml:space="preserve"> as part of the </w:t>
      </w:r>
      <w:r w:rsidR="00E56E4F">
        <w:t xml:space="preserve">Contractors </w:t>
      </w:r>
      <w:r w:rsidR="00E246F3" w:rsidRPr="002C1D8E">
        <w:t xml:space="preserve">overall waste reception and </w:t>
      </w:r>
      <w:r w:rsidR="006A6581">
        <w:t xml:space="preserve">waste </w:t>
      </w:r>
      <w:r w:rsidR="00E246F3" w:rsidRPr="002C1D8E">
        <w:t xml:space="preserve">bunker </w:t>
      </w:r>
      <w:r w:rsidR="00E15C65">
        <w:t>area</w:t>
      </w:r>
      <w:r w:rsidR="00E246F3" w:rsidRPr="002C1D8E">
        <w:t xml:space="preserve"> management system</w:t>
      </w:r>
      <w:r w:rsidRPr="002C1D8E">
        <w:t xml:space="preserve">. Signals from </w:t>
      </w:r>
      <w:r w:rsidR="00E56E4F">
        <w:t xml:space="preserve">existing equipment </w:t>
      </w:r>
      <w:r w:rsidR="00542C94">
        <w:t>(</w:t>
      </w:r>
      <w:r w:rsidR="00CC2CA3">
        <w:t xml:space="preserve">such as </w:t>
      </w:r>
      <w:r w:rsidR="00F74A88">
        <w:t>b</w:t>
      </w:r>
      <w:r w:rsidR="00542C94">
        <w:t xml:space="preserve">ay load gates) </w:t>
      </w:r>
      <w:r w:rsidR="00CC2CA3">
        <w:t>shall be</w:t>
      </w:r>
      <w:r w:rsidRPr="002C1D8E">
        <w:t xml:space="preserve"> sent to the overall CMS</w:t>
      </w:r>
      <w:r w:rsidR="00E56E4F">
        <w:t xml:space="preserve">. </w:t>
      </w:r>
      <w:bookmarkStart w:id="78" w:name="_Hlk53739997"/>
      <w:r w:rsidR="00E56E4F">
        <w:t xml:space="preserve">The Contractor shall implement all necessary </w:t>
      </w:r>
      <w:r w:rsidRPr="002C1D8E">
        <w:t xml:space="preserve">signal exchange with the </w:t>
      </w:r>
      <w:r w:rsidR="00E56E4F">
        <w:t xml:space="preserve">new </w:t>
      </w:r>
      <w:r w:rsidRPr="002C1D8E">
        <w:t>crane CMS</w:t>
      </w:r>
      <w:bookmarkEnd w:id="78"/>
      <w:r w:rsidRPr="002C1D8E">
        <w:t>.</w:t>
      </w:r>
    </w:p>
    <w:p w14:paraId="53E255D5" w14:textId="77777777" w:rsidR="00D87203" w:rsidRPr="002C1D8E" w:rsidRDefault="00D87203" w:rsidP="00367349">
      <w:pPr>
        <w:widowControl w:val="0"/>
      </w:pPr>
    </w:p>
    <w:p w14:paraId="704D08D1" w14:textId="6A88E844" w:rsidR="00E246F3" w:rsidRPr="002C1D8E" w:rsidRDefault="00E246F3" w:rsidP="00367349">
      <w:pPr>
        <w:widowControl w:val="0"/>
      </w:pPr>
      <w:r w:rsidRPr="002C1D8E">
        <w:t>It shall be possible to manually set the traffic lights from the crane CMS.</w:t>
      </w:r>
    </w:p>
    <w:p w14:paraId="71701318" w14:textId="77777777" w:rsidR="00D87203" w:rsidRPr="002C1D8E" w:rsidRDefault="00D87203" w:rsidP="00367349">
      <w:pPr>
        <w:widowControl w:val="0"/>
      </w:pPr>
    </w:p>
    <w:p w14:paraId="63EAAAC3" w14:textId="214379E2" w:rsidR="00E246F3" w:rsidRDefault="00E246F3" w:rsidP="00E15C65">
      <w:pPr>
        <w:widowControl w:val="0"/>
      </w:pPr>
      <w:r w:rsidRPr="002C1D8E">
        <w:t xml:space="preserve">The crane control system shall ensure that the crane keeps a safe distance to any open gates in the </w:t>
      </w:r>
      <w:r w:rsidR="00E15C65">
        <w:t>waste reception area</w:t>
      </w:r>
      <w:r w:rsidRPr="002C1D8E">
        <w:t>.</w:t>
      </w:r>
    </w:p>
    <w:p w14:paraId="3009C8C2" w14:textId="77777777" w:rsidR="00BE5781" w:rsidRPr="002C1D8E" w:rsidRDefault="7019779A" w:rsidP="00367349">
      <w:pPr>
        <w:pStyle w:val="Nadpis3"/>
        <w:keepNext w:val="0"/>
        <w:keepLines w:val="0"/>
        <w:widowControl w:val="0"/>
        <w:rPr>
          <w:lang w:val="en-GB"/>
        </w:rPr>
      </w:pPr>
      <w:bookmarkStart w:id="79" w:name="_Ref258123"/>
      <w:bookmarkStart w:id="80" w:name="_Toc258413"/>
      <w:bookmarkStart w:id="81" w:name="_Toc170668616"/>
      <w:r w:rsidRPr="7019779A">
        <w:rPr>
          <w:lang w:val="en-GB"/>
        </w:rPr>
        <w:t>Traffic lights</w:t>
      </w:r>
      <w:bookmarkEnd w:id="79"/>
      <w:bookmarkEnd w:id="80"/>
      <w:bookmarkEnd w:id="81"/>
    </w:p>
    <w:p w14:paraId="0267985E" w14:textId="77777777" w:rsidR="00BE5781" w:rsidRPr="002C1D8E" w:rsidRDefault="00BE5781" w:rsidP="00367349">
      <w:pPr>
        <w:widowControl w:val="0"/>
      </w:pPr>
    </w:p>
    <w:p w14:paraId="5B4CFD9D" w14:textId="199524B1" w:rsidR="00BE5781" w:rsidRPr="002C1D8E" w:rsidRDefault="00CC2CA3" w:rsidP="00367349">
      <w:pPr>
        <w:widowControl w:val="0"/>
      </w:pPr>
      <w:r>
        <w:t>New t</w:t>
      </w:r>
      <w:r w:rsidR="00BE5781" w:rsidRPr="002C1D8E">
        <w:t xml:space="preserve">raffic lights </w:t>
      </w:r>
      <w:r>
        <w:t>for all 8</w:t>
      </w:r>
      <w:r w:rsidR="00483048">
        <w:t xml:space="preserve"> existing</w:t>
      </w:r>
      <w:r>
        <w:t xml:space="preserve"> gates shall be installed replacing the existing lights. The traffic lights </w:t>
      </w:r>
      <w:r w:rsidR="00BE5781" w:rsidRPr="002C1D8E">
        <w:t xml:space="preserve">are for regulation of waste unloading vehicles. </w:t>
      </w:r>
    </w:p>
    <w:p w14:paraId="33AA5FB8" w14:textId="77777777" w:rsidR="00BE5781" w:rsidRPr="002C1D8E" w:rsidRDefault="00BE5781" w:rsidP="00367349">
      <w:pPr>
        <w:widowControl w:val="0"/>
      </w:pPr>
    </w:p>
    <w:p w14:paraId="2A26E951" w14:textId="5AA444E9" w:rsidR="00BE5781" w:rsidRDefault="00BE5781" w:rsidP="00367349">
      <w:pPr>
        <w:widowControl w:val="0"/>
      </w:pPr>
      <w:r w:rsidRPr="002C1D8E">
        <w:t xml:space="preserve">Traffic lights </w:t>
      </w:r>
      <w:r w:rsidR="00CC2CA3">
        <w:t>shall be</w:t>
      </w:r>
      <w:r w:rsidR="00CC2CA3" w:rsidRPr="002C1D8E">
        <w:t xml:space="preserve"> </w:t>
      </w:r>
      <w:r w:rsidRPr="002C1D8E">
        <w:t xml:space="preserve">placed at each unloading bay in the </w:t>
      </w:r>
      <w:r w:rsidR="00E15C65">
        <w:t xml:space="preserve">waste </w:t>
      </w:r>
      <w:r w:rsidRPr="002C1D8E">
        <w:t xml:space="preserve">reception </w:t>
      </w:r>
      <w:r w:rsidR="00E15C65">
        <w:t>area</w:t>
      </w:r>
      <w:r w:rsidRPr="002C1D8E">
        <w:t xml:space="preserve">. The traffic lights </w:t>
      </w:r>
      <w:r w:rsidR="006A0580" w:rsidRPr="002C1D8E">
        <w:t xml:space="preserve">shall </w:t>
      </w:r>
      <w:r w:rsidRPr="002C1D8E">
        <w:t xml:space="preserve">inform if the bay is open for unloading (green) or closed (red) - meaning the crane is allowed to work in the </w:t>
      </w:r>
      <w:r w:rsidR="006A6581">
        <w:t xml:space="preserve">waste </w:t>
      </w:r>
      <w:r w:rsidRPr="002C1D8E">
        <w:t xml:space="preserve">bunker area behind the bay. </w:t>
      </w:r>
    </w:p>
    <w:p w14:paraId="3D1700C9" w14:textId="77777777" w:rsidR="00BE5781" w:rsidRPr="002C1D8E" w:rsidRDefault="00BE5781" w:rsidP="002A0FB7">
      <w:pPr>
        <w:pStyle w:val="Nadpis3"/>
        <w:widowControl w:val="0"/>
        <w:rPr>
          <w:lang w:val="en-GB"/>
        </w:rPr>
      </w:pPr>
      <w:bookmarkStart w:id="82" w:name="_Toc258414"/>
      <w:bookmarkStart w:id="83" w:name="_Toc170668617"/>
      <w:r w:rsidRPr="002C1D8E">
        <w:rPr>
          <w:lang w:val="en-GB"/>
        </w:rPr>
        <w:lastRenderedPageBreak/>
        <w:t>Bay load guards</w:t>
      </w:r>
      <w:bookmarkEnd w:id="82"/>
      <w:bookmarkEnd w:id="83"/>
    </w:p>
    <w:p w14:paraId="3685E335" w14:textId="77777777" w:rsidR="00BE5781" w:rsidRPr="002C1D8E" w:rsidRDefault="00BE5781" w:rsidP="002A0FB7">
      <w:pPr>
        <w:keepNext/>
        <w:keepLines/>
        <w:widowControl w:val="0"/>
      </w:pPr>
    </w:p>
    <w:p w14:paraId="496A26F8" w14:textId="25145640" w:rsidR="00BE5781" w:rsidRPr="002C1D8E" w:rsidRDefault="00BE5781" w:rsidP="002A0FB7">
      <w:pPr>
        <w:keepNext/>
        <w:keepLines/>
      </w:pPr>
      <w:r w:rsidRPr="002C1D8E">
        <w:t xml:space="preserve">Bay load guards for personnel safety during unloading of waste </w:t>
      </w:r>
      <w:r w:rsidR="00542C94">
        <w:t xml:space="preserve">shall </w:t>
      </w:r>
      <w:r w:rsidRPr="002C1D8E">
        <w:t xml:space="preserve">be established. There </w:t>
      </w:r>
      <w:r w:rsidR="00542C94">
        <w:t xml:space="preserve">shall </w:t>
      </w:r>
      <w:r w:rsidRPr="002C1D8E">
        <w:t xml:space="preserve">be one guard for each bay. The bay load guard system </w:t>
      </w:r>
      <w:r w:rsidR="00542C94">
        <w:t xml:space="preserve">shall </w:t>
      </w:r>
      <w:r w:rsidRPr="002C1D8E">
        <w:t>be equipped with detection sensors so that the guards only can open when the vehicles position is correct. Bay load guards may never close during unloading of a vehicle.</w:t>
      </w:r>
    </w:p>
    <w:p w14:paraId="0865D336" w14:textId="77777777" w:rsidR="00BE5781" w:rsidRPr="002C1D8E" w:rsidRDefault="00BE5781" w:rsidP="002A0FB7">
      <w:pPr>
        <w:keepNext/>
        <w:keepLines/>
        <w:widowControl w:val="0"/>
      </w:pPr>
    </w:p>
    <w:p w14:paraId="45646D4C" w14:textId="6166579F" w:rsidR="00BE5781" w:rsidRPr="002C1D8E" w:rsidRDefault="00BE5781" w:rsidP="002A0FB7">
      <w:pPr>
        <w:keepNext/>
        <w:keepLines/>
        <w:widowControl w:val="0"/>
      </w:pPr>
      <w:r w:rsidRPr="002C1D8E">
        <w:t xml:space="preserve">Bay load guards may not open if the traffic </w:t>
      </w:r>
      <w:r w:rsidR="00E56E4F">
        <w:t xml:space="preserve">light </w:t>
      </w:r>
      <w:r w:rsidRPr="002C1D8E">
        <w:t>signal is red.</w:t>
      </w:r>
    </w:p>
    <w:p w14:paraId="38C1DCAB" w14:textId="3FC0ACAB" w:rsidR="00BE5781" w:rsidRPr="002C1D8E" w:rsidRDefault="00BE5781" w:rsidP="00E15C65">
      <w:pPr>
        <w:pStyle w:val="Nadpis3"/>
        <w:rPr>
          <w:lang w:val="en-GB"/>
        </w:rPr>
      </w:pPr>
      <w:bookmarkStart w:id="84" w:name="_Toc526841188"/>
      <w:bookmarkStart w:id="85" w:name="_Toc258415"/>
      <w:bookmarkStart w:id="86" w:name="_Toc170668618"/>
      <w:bookmarkEnd w:id="84"/>
      <w:r w:rsidRPr="002C1D8E">
        <w:rPr>
          <w:lang w:val="en-GB"/>
        </w:rPr>
        <w:t>Bay load</w:t>
      </w:r>
      <w:bookmarkEnd w:id="85"/>
      <w:r w:rsidR="00FD1E47" w:rsidRPr="002C1D8E">
        <w:rPr>
          <w:lang w:val="en-GB"/>
        </w:rPr>
        <w:t xml:space="preserve"> gates</w:t>
      </w:r>
      <w:bookmarkEnd w:id="86"/>
    </w:p>
    <w:p w14:paraId="003B60B8" w14:textId="77777777" w:rsidR="00BE5781" w:rsidRPr="002C1D8E" w:rsidRDefault="00BE5781" w:rsidP="00367349">
      <w:pPr>
        <w:keepNext/>
        <w:keepLines/>
      </w:pPr>
    </w:p>
    <w:p w14:paraId="00FA2919" w14:textId="0037A529" w:rsidR="00BE5781" w:rsidRPr="002C1D8E" w:rsidRDefault="00FC3985" w:rsidP="00367349">
      <w:pPr>
        <w:keepNext/>
        <w:keepLines/>
      </w:pPr>
      <w:r w:rsidRPr="002C1D8E">
        <w:t>All</w:t>
      </w:r>
      <w:r w:rsidR="00BE5781" w:rsidRPr="002C1D8E">
        <w:t xml:space="preserve"> unloading bays in the </w:t>
      </w:r>
      <w:r w:rsidR="00E15C65">
        <w:t xml:space="preserve">waste </w:t>
      </w:r>
      <w:r w:rsidR="00BE5781" w:rsidRPr="002C1D8E">
        <w:t xml:space="preserve">reception </w:t>
      </w:r>
      <w:r w:rsidR="00E15C65">
        <w:t>area</w:t>
      </w:r>
      <w:r w:rsidR="00BE5781" w:rsidRPr="002C1D8E">
        <w:t xml:space="preserve"> </w:t>
      </w:r>
      <w:r w:rsidR="006A0580" w:rsidRPr="002C1D8E">
        <w:t>are</w:t>
      </w:r>
      <w:r w:rsidR="00BE5781" w:rsidRPr="002C1D8E">
        <w:t xml:space="preserve"> equipped with gates.</w:t>
      </w:r>
    </w:p>
    <w:p w14:paraId="180744AE" w14:textId="77777777" w:rsidR="00BE5781" w:rsidRPr="002C1D8E" w:rsidRDefault="00BE5781" w:rsidP="00367349">
      <w:pPr>
        <w:keepNext/>
        <w:keepLines/>
      </w:pPr>
    </w:p>
    <w:p w14:paraId="69E28995" w14:textId="38772A39" w:rsidR="00BE5781" w:rsidRPr="002C1D8E" w:rsidRDefault="00BE5781" w:rsidP="00367349">
      <w:pPr>
        <w:keepNext/>
        <w:keepLines/>
      </w:pPr>
      <w:r w:rsidRPr="00E56E4F">
        <w:t xml:space="preserve">The gates </w:t>
      </w:r>
      <w:r w:rsidR="00FD63B8" w:rsidRPr="00E56E4F">
        <w:t xml:space="preserve">shall </w:t>
      </w:r>
      <w:r w:rsidRPr="00E56E4F">
        <w:t xml:space="preserve">have an interlock with the bay load guards which </w:t>
      </w:r>
      <w:r w:rsidR="007C6DB6" w:rsidRPr="00E56E4F">
        <w:t xml:space="preserve">makes </w:t>
      </w:r>
      <w:r w:rsidRPr="00E56E4F">
        <w:t xml:space="preserve">the bay load guards </w:t>
      </w:r>
      <w:r w:rsidR="007C6DB6" w:rsidRPr="00E56E4F">
        <w:t xml:space="preserve">unable </w:t>
      </w:r>
      <w:r w:rsidRPr="00E56E4F">
        <w:t>to open if the gates are closed.</w:t>
      </w:r>
    </w:p>
    <w:p w14:paraId="32C50B65" w14:textId="77777777" w:rsidR="00BE5781" w:rsidRPr="002C1D8E" w:rsidRDefault="00BE5781" w:rsidP="00367349">
      <w:pPr>
        <w:keepNext/>
        <w:keepLines/>
      </w:pPr>
    </w:p>
    <w:p w14:paraId="6F0EB4F7" w14:textId="5CA87518" w:rsidR="00C40F54" w:rsidRPr="002C1D8E" w:rsidRDefault="00FD63B8" w:rsidP="00367349">
      <w:pPr>
        <w:keepNext/>
        <w:keepLines/>
      </w:pPr>
      <w:r w:rsidRPr="002C1D8E">
        <w:t>The g</w:t>
      </w:r>
      <w:r w:rsidR="00BE5781" w:rsidRPr="002C1D8E">
        <w:t xml:space="preserve">ates </w:t>
      </w:r>
      <w:r w:rsidR="00E56E4F">
        <w:t xml:space="preserve">shall </w:t>
      </w:r>
      <w:r w:rsidR="00BE5781" w:rsidRPr="002C1D8E">
        <w:t xml:space="preserve">be operated from the control room and manually (button push) from the waste reception </w:t>
      </w:r>
      <w:r w:rsidR="00FC3985" w:rsidRPr="002C1D8E">
        <w:t>area</w:t>
      </w:r>
      <w:r w:rsidR="00293BCF" w:rsidRPr="002C1D8E">
        <w:t xml:space="preserve"> when </w:t>
      </w:r>
      <w:r w:rsidR="006C4A88" w:rsidRPr="002C1D8E">
        <w:t>released</w:t>
      </w:r>
      <w:r w:rsidR="00293BCF" w:rsidRPr="002C1D8E">
        <w:t xml:space="preserve"> by the Crane CMS</w:t>
      </w:r>
      <w:r w:rsidR="00BE5781" w:rsidRPr="002C1D8E">
        <w:t>.</w:t>
      </w:r>
      <w:bookmarkStart w:id="87" w:name="_Ref258129"/>
      <w:bookmarkStart w:id="88" w:name="_Toc258416"/>
    </w:p>
    <w:p w14:paraId="2FBCEBA6" w14:textId="42701B31" w:rsidR="00C40F54" w:rsidRPr="002C1D8E" w:rsidRDefault="00C40F54" w:rsidP="00C40F54">
      <w:pPr>
        <w:pStyle w:val="Nadpis3"/>
        <w:rPr>
          <w:lang w:val="en-GB"/>
        </w:rPr>
      </w:pPr>
      <w:bookmarkStart w:id="89" w:name="_Toc170668619"/>
      <w:r w:rsidRPr="002C1D8E">
        <w:rPr>
          <w:lang w:val="en-GB"/>
        </w:rPr>
        <w:t>Waste truck detection</w:t>
      </w:r>
      <w:bookmarkEnd w:id="89"/>
    </w:p>
    <w:p w14:paraId="61CFFA45" w14:textId="77777777" w:rsidR="00D87203" w:rsidRPr="002C1D8E" w:rsidRDefault="00D87203" w:rsidP="00367349"/>
    <w:p w14:paraId="715487D3" w14:textId="34A185E1" w:rsidR="00C40F54" w:rsidRPr="002C1D8E" w:rsidRDefault="00C40F54" w:rsidP="00C40F54">
      <w:r w:rsidRPr="002C1D8E">
        <w:t>The Contractor shall include any additional detection of waste trucks if he deems it necessary.</w:t>
      </w:r>
    </w:p>
    <w:p w14:paraId="476DDC8C" w14:textId="32F9AF0A" w:rsidR="00BE5781" w:rsidRPr="002C1D8E" w:rsidRDefault="00BE5781" w:rsidP="00BE5781">
      <w:pPr>
        <w:pStyle w:val="Nadpis3"/>
        <w:rPr>
          <w:lang w:val="en-GB"/>
        </w:rPr>
      </w:pPr>
      <w:bookmarkStart w:id="90" w:name="_Ref43359171"/>
      <w:bookmarkStart w:id="91" w:name="_Toc170668620"/>
      <w:r w:rsidRPr="002C1D8E">
        <w:rPr>
          <w:lang w:val="en-GB"/>
        </w:rPr>
        <w:t>Emergency stops</w:t>
      </w:r>
      <w:bookmarkEnd w:id="87"/>
      <w:bookmarkEnd w:id="88"/>
      <w:bookmarkEnd w:id="90"/>
      <w:bookmarkEnd w:id="91"/>
    </w:p>
    <w:p w14:paraId="5CB2B575" w14:textId="77777777" w:rsidR="00BE5781" w:rsidRPr="002C1D8E" w:rsidRDefault="00BE5781" w:rsidP="00BE5781"/>
    <w:p w14:paraId="4EE83819" w14:textId="43671638" w:rsidR="00BE5781" w:rsidRPr="002C1D8E" w:rsidRDefault="00BE5781" w:rsidP="00BE5781">
      <w:r w:rsidRPr="002C1D8E">
        <w:t xml:space="preserve">Emergency crane stop buttons </w:t>
      </w:r>
      <w:r w:rsidR="00542C94">
        <w:t>shall</w:t>
      </w:r>
      <w:r w:rsidRPr="002C1D8E">
        <w:t xml:space="preserve"> be placed on each side of each load bay in the </w:t>
      </w:r>
      <w:r w:rsidR="00E15C65">
        <w:t xml:space="preserve">waste </w:t>
      </w:r>
      <w:r w:rsidRPr="002C1D8E">
        <w:t xml:space="preserve">reception </w:t>
      </w:r>
      <w:r w:rsidR="00E15C65">
        <w:t>area</w:t>
      </w:r>
      <w:r w:rsidRPr="002C1D8E">
        <w:t>. If the emergency stop is triggered</w:t>
      </w:r>
      <w:r w:rsidR="00220C0A" w:rsidRPr="002C1D8E">
        <w:t xml:space="preserve"> the cranes shall stop all movement</w:t>
      </w:r>
      <w:r w:rsidRPr="002C1D8E">
        <w:t xml:space="preserve">, an acoustic alarm and flashing lights in the </w:t>
      </w:r>
      <w:r w:rsidR="00E15C65">
        <w:t xml:space="preserve">waste </w:t>
      </w:r>
      <w:r w:rsidRPr="002C1D8E">
        <w:t xml:space="preserve">reception </w:t>
      </w:r>
      <w:r w:rsidR="00E15C65">
        <w:t>area</w:t>
      </w:r>
      <w:r w:rsidRPr="002C1D8E">
        <w:t xml:space="preserve"> and in the </w:t>
      </w:r>
      <w:proofErr w:type="gramStart"/>
      <w:r w:rsidRPr="002C1D8E">
        <w:t>control</w:t>
      </w:r>
      <w:proofErr w:type="gramEnd"/>
      <w:r w:rsidRPr="002C1D8E">
        <w:t xml:space="preserve"> room </w:t>
      </w:r>
      <w:r w:rsidR="00542C94">
        <w:t xml:space="preserve">shall </w:t>
      </w:r>
      <w:r w:rsidRPr="002C1D8E">
        <w:t>be activated.</w:t>
      </w:r>
    </w:p>
    <w:p w14:paraId="3E5099D8" w14:textId="4F12FC36" w:rsidR="00DE3B0E" w:rsidRPr="002C1D8E" w:rsidRDefault="00DE3B0E" w:rsidP="00BE5781">
      <w:pPr>
        <w:pStyle w:val="Nadpis2"/>
        <w:rPr>
          <w:lang w:val="en-GB"/>
        </w:rPr>
      </w:pPr>
      <w:bookmarkStart w:id="92" w:name="_Toc258417"/>
      <w:bookmarkStart w:id="93" w:name="_Toc170668621"/>
      <w:r w:rsidRPr="002C1D8E">
        <w:rPr>
          <w:lang w:val="en-GB"/>
        </w:rPr>
        <w:t>Waste Bunker</w:t>
      </w:r>
      <w:bookmarkEnd w:id="93"/>
    </w:p>
    <w:p w14:paraId="26628B8B" w14:textId="77777777" w:rsidR="00D87203" w:rsidRPr="002C1D8E" w:rsidRDefault="00D87203" w:rsidP="00367349"/>
    <w:p w14:paraId="0BC51554" w14:textId="51121CE8" w:rsidR="00DE3B0E" w:rsidRPr="002C1D8E" w:rsidRDefault="00DE3B0E" w:rsidP="00DE3B0E">
      <w:r w:rsidRPr="002C1D8E">
        <w:t xml:space="preserve">The </w:t>
      </w:r>
      <w:r w:rsidR="00D87203" w:rsidRPr="002C1D8E">
        <w:t xml:space="preserve">waste </w:t>
      </w:r>
      <w:r w:rsidRPr="002C1D8E">
        <w:t xml:space="preserve">bunker stores all the waste and allows for mixing before feeding to </w:t>
      </w:r>
      <w:r w:rsidR="004254EA">
        <w:t>the</w:t>
      </w:r>
      <w:r w:rsidR="00B6225B">
        <w:t xml:space="preserve"> Line and Existing facility</w:t>
      </w:r>
      <w:r w:rsidR="004254EA">
        <w:t xml:space="preserve"> (</w:t>
      </w:r>
      <w:r w:rsidRPr="002C1D8E">
        <w:t>K1, K2 and K3</w:t>
      </w:r>
      <w:r w:rsidR="004254EA">
        <w:t>)</w:t>
      </w:r>
      <w:r w:rsidRPr="002C1D8E">
        <w:t>.</w:t>
      </w:r>
    </w:p>
    <w:p w14:paraId="32707B92" w14:textId="28A44975" w:rsidR="00DE3B0E" w:rsidRPr="002C1D8E" w:rsidRDefault="00DE3B0E" w:rsidP="00DE3B0E"/>
    <w:p w14:paraId="41A2E459" w14:textId="21092A0D" w:rsidR="00DE3B0E" w:rsidRPr="002C1D8E" w:rsidRDefault="00EA1C56" w:rsidP="00DE3B0E">
      <w:r w:rsidRPr="00367349">
        <w:t xml:space="preserve">The Contractor shall </w:t>
      </w:r>
      <w:r>
        <w:t xml:space="preserve">during design and engineering </w:t>
      </w:r>
      <w:r w:rsidRPr="00367349">
        <w:t>pay s</w:t>
      </w:r>
      <w:r w:rsidR="00DE3B0E" w:rsidRPr="00EA1C56">
        <w:t xml:space="preserve">pecial </w:t>
      </w:r>
      <w:r w:rsidRPr="00367349">
        <w:t xml:space="preserve">attention </w:t>
      </w:r>
      <w:r w:rsidR="00DE3B0E" w:rsidRPr="00EA1C56">
        <w:t xml:space="preserve">to the </w:t>
      </w:r>
      <w:r>
        <w:t xml:space="preserve">waste crane </w:t>
      </w:r>
      <w:r w:rsidR="00DE3B0E" w:rsidRPr="00EA1C56">
        <w:t xml:space="preserve">parking position near </w:t>
      </w:r>
      <w:r w:rsidR="00083BDC">
        <w:t xml:space="preserve">the </w:t>
      </w:r>
      <w:r w:rsidR="00B6225B">
        <w:t>Line</w:t>
      </w:r>
      <w:r w:rsidR="00DE3B0E" w:rsidRPr="00EA1C56">
        <w:t xml:space="preserve"> and the ability to feed </w:t>
      </w:r>
      <w:r>
        <w:t xml:space="preserve">the </w:t>
      </w:r>
      <w:r w:rsidR="00B6225B">
        <w:t>Line</w:t>
      </w:r>
      <w:r>
        <w:t xml:space="preserve"> waste hopper </w:t>
      </w:r>
      <w:r w:rsidR="00DE3B0E" w:rsidRPr="00EA1C56">
        <w:t xml:space="preserve">with both cranes. It may be necessary to extend the </w:t>
      </w:r>
      <w:r>
        <w:t xml:space="preserve">crane </w:t>
      </w:r>
      <w:r w:rsidR="00DE3B0E" w:rsidRPr="00EA1C56">
        <w:t xml:space="preserve">rails more than usual in order to safely reach and feed the </w:t>
      </w:r>
      <w:r w:rsidR="00B6225B">
        <w:t>Line</w:t>
      </w:r>
      <w:r w:rsidR="00DE3B0E" w:rsidRPr="00EA1C56">
        <w:t xml:space="preserve"> </w:t>
      </w:r>
      <w:r>
        <w:t xml:space="preserve">waste </w:t>
      </w:r>
      <w:r w:rsidR="00DE3B0E" w:rsidRPr="00EA1C56">
        <w:t>hopper with both cranes.</w:t>
      </w:r>
      <w:r w:rsidR="00DE3B0E" w:rsidRPr="002C1D8E">
        <w:t xml:space="preserve"> </w:t>
      </w:r>
    </w:p>
    <w:p w14:paraId="395A8E03" w14:textId="67418AFC" w:rsidR="00DE3B0E" w:rsidRPr="002C1D8E" w:rsidRDefault="00DE3B0E" w:rsidP="00DE3B0E"/>
    <w:p w14:paraId="587DD770" w14:textId="79AC0F74" w:rsidR="00690127" w:rsidRPr="002C1D8E" w:rsidRDefault="00690127" w:rsidP="00DE3B0E">
      <w:r w:rsidRPr="00EA1C56">
        <w:t xml:space="preserve">The Contractor shall </w:t>
      </w:r>
      <w:r w:rsidR="00EA1C56" w:rsidRPr="00367349">
        <w:t xml:space="preserve">during design and engineering </w:t>
      </w:r>
      <w:r w:rsidRPr="00EA1C56">
        <w:t xml:space="preserve">demonstrate that the existing </w:t>
      </w:r>
      <w:r w:rsidR="006A6581" w:rsidRPr="00367349">
        <w:t xml:space="preserve">waste </w:t>
      </w:r>
      <w:r w:rsidRPr="00EA1C56">
        <w:t xml:space="preserve">bunker structure (columns, </w:t>
      </w:r>
      <w:r w:rsidR="00EA1C56">
        <w:t>consoles</w:t>
      </w:r>
      <w:r w:rsidRPr="00EA1C56">
        <w:t xml:space="preserve"> etc) is sufficient for the new faster cranes. If the </w:t>
      </w:r>
      <w:r w:rsidR="00EA1C56" w:rsidRPr="00367349">
        <w:t xml:space="preserve">existing </w:t>
      </w:r>
      <w:r w:rsidRPr="00EA1C56">
        <w:t xml:space="preserve">structure is inadequate, </w:t>
      </w:r>
      <w:r w:rsidR="00EA1C56" w:rsidRPr="00367349">
        <w:t xml:space="preserve">the Contractor may issue a Variation Order, which </w:t>
      </w:r>
      <w:r w:rsidRPr="00EA1C56">
        <w:t>includ</w:t>
      </w:r>
      <w:r w:rsidR="00EA1C56" w:rsidRPr="00367349">
        <w:t xml:space="preserve">es </w:t>
      </w:r>
      <w:r w:rsidRPr="00EA1C56">
        <w:t xml:space="preserve">any </w:t>
      </w:r>
      <w:r w:rsidR="00EA1C56" w:rsidRPr="00367349">
        <w:t xml:space="preserve">necessary </w:t>
      </w:r>
      <w:r w:rsidRPr="00EA1C56">
        <w:t xml:space="preserve">changes to the </w:t>
      </w:r>
      <w:r w:rsidR="00EA1C56" w:rsidRPr="00367349">
        <w:t xml:space="preserve">existing </w:t>
      </w:r>
      <w:r w:rsidRPr="00EA1C56">
        <w:t>structure.</w:t>
      </w:r>
      <w:r w:rsidRPr="002C1D8E">
        <w:t xml:space="preserve"> </w:t>
      </w:r>
    </w:p>
    <w:p w14:paraId="3ED9A48D" w14:textId="77777777" w:rsidR="00690127" w:rsidRPr="002C1D8E" w:rsidRDefault="00690127" w:rsidP="00DE3B0E"/>
    <w:p w14:paraId="35D9AAE7" w14:textId="55CD1BF6" w:rsidR="00DE3B0E" w:rsidRDefault="7019779A" w:rsidP="00367349">
      <w:r>
        <w:t xml:space="preserve">As part of the </w:t>
      </w:r>
      <w:r w:rsidR="00B6225B">
        <w:t>Contract Object</w:t>
      </w:r>
      <w:r>
        <w:t xml:space="preserve"> the existing hopper deck shall be equipped with sufficient railings to prevent people from falling into the waste bunker. </w:t>
      </w:r>
    </w:p>
    <w:p w14:paraId="3DBCF4D1" w14:textId="1AB13878" w:rsidR="00BE5781" w:rsidRPr="00367349" w:rsidRDefault="6EBBF600" w:rsidP="00367349">
      <w:pPr>
        <w:pStyle w:val="Nadpis3"/>
        <w:rPr>
          <w:lang w:val="en-GB"/>
        </w:rPr>
      </w:pPr>
      <w:bookmarkStart w:id="94" w:name="_Toc170668622"/>
      <w:r w:rsidRPr="6EBBF600">
        <w:rPr>
          <w:lang w:val="en-GB"/>
        </w:rPr>
        <w:t>Fire Detection System and firefighting equipment in waste bunker</w:t>
      </w:r>
      <w:bookmarkEnd w:id="92"/>
      <w:bookmarkEnd w:id="94"/>
    </w:p>
    <w:p w14:paraId="4DE5E90A" w14:textId="1DA29759" w:rsidR="00D87203" w:rsidRPr="00367349" w:rsidRDefault="00D87203" w:rsidP="00BE5781">
      <w:pPr>
        <w:rPr>
          <w:i/>
          <w:iCs/>
          <w:color w:val="FF0000"/>
        </w:rPr>
      </w:pPr>
    </w:p>
    <w:p w14:paraId="0F6D747D" w14:textId="754A23CF" w:rsidR="00BE5781" w:rsidRPr="002C1D8E" w:rsidRDefault="00FC3985" w:rsidP="00BE5781">
      <w:bookmarkStart w:id="95" w:name="_Hlk51308820"/>
      <w:r w:rsidRPr="002C1D8E">
        <w:t>A f</w:t>
      </w:r>
      <w:r w:rsidR="00BE5781" w:rsidRPr="002C1D8E">
        <w:t xml:space="preserve">ire detection </w:t>
      </w:r>
      <w:r w:rsidRPr="002C1D8E">
        <w:t xml:space="preserve">system </w:t>
      </w:r>
      <w:r w:rsidR="00BE5781" w:rsidRPr="002C1D8E">
        <w:t>and fire-fighting equipment</w:t>
      </w:r>
      <w:r w:rsidRPr="002C1D8E">
        <w:t xml:space="preserve"> covering the </w:t>
      </w:r>
      <w:r w:rsidR="00B775A3" w:rsidRPr="002C1D8E">
        <w:t>entire waste bunker</w:t>
      </w:r>
      <w:r w:rsidR="00BE5781" w:rsidRPr="002C1D8E">
        <w:t xml:space="preserve"> </w:t>
      </w:r>
      <w:r w:rsidRPr="002C1D8E">
        <w:t xml:space="preserve">is included in the </w:t>
      </w:r>
      <w:r w:rsidR="00B6225B">
        <w:t>Contract Object</w:t>
      </w:r>
      <w:r w:rsidR="00083BDC">
        <w:t xml:space="preserve">. Reference is made to </w:t>
      </w:r>
      <w:r w:rsidR="00B6225B">
        <w:t>a</w:t>
      </w:r>
      <w:r w:rsidR="00571F2E">
        <w:t xml:space="preserve">ppendix A9, </w:t>
      </w:r>
      <w:r w:rsidR="00571F2E" w:rsidRPr="00961461">
        <w:rPr>
          <w:i/>
          <w:iCs/>
        </w:rPr>
        <w:t>Technical Specification for Building</w:t>
      </w:r>
      <w:r w:rsidR="00BE5781" w:rsidRPr="002C1D8E">
        <w:t>.</w:t>
      </w:r>
    </w:p>
    <w:p w14:paraId="283E4EA9" w14:textId="77777777" w:rsidR="00BE5781" w:rsidRPr="002C1D8E" w:rsidRDefault="00BE5781" w:rsidP="00BE5781"/>
    <w:p w14:paraId="101F252D" w14:textId="58883FFA" w:rsidR="00CE4311" w:rsidRDefault="00083BDC">
      <w:r>
        <w:t>If a fire occurs in the waste bunker, a</w:t>
      </w:r>
      <w:r w:rsidR="6EBBF600">
        <w:t xml:space="preserve"> signal </w:t>
      </w:r>
      <w:r>
        <w:t xml:space="preserve">shall </w:t>
      </w:r>
      <w:r w:rsidR="6EBBF600">
        <w:t>be given to the waste cranes, so they automatically can move away from the fire to the maintenance areas in case of fire.</w:t>
      </w:r>
    </w:p>
    <w:p w14:paraId="68D957DE" w14:textId="20E0644D" w:rsidR="00BE5781" w:rsidRPr="002C1D8E" w:rsidRDefault="00BE5781">
      <w:pPr>
        <w:pStyle w:val="Nadpis3"/>
        <w:rPr>
          <w:lang w:val="en-GB"/>
        </w:rPr>
      </w:pPr>
      <w:bookmarkStart w:id="96" w:name="_Toc258418"/>
      <w:bookmarkStart w:id="97" w:name="_Toc170668623"/>
      <w:bookmarkEnd w:id="95"/>
      <w:r w:rsidRPr="002C1D8E">
        <w:rPr>
          <w:lang w:val="en-GB"/>
        </w:rPr>
        <w:t>Dust suppression</w:t>
      </w:r>
      <w:bookmarkEnd w:id="96"/>
      <w:bookmarkEnd w:id="97"/>
    </w:p>
    <w:p w14:paraId="5B749831" w14:textId="6653ADA2" w:rsidR="00D87203" w:rsidRPr="002C1D8E" w:rsidRDefault="00D87203" w:rsidP="00D87203"/>
    <w:p w14:paraId="0A16FE52" w14:textId="1EF3A6B1" w:rsidR="00BE5781" w:rsidRPr="002C1D8E" w:rsidRDefault="00BE5781" w:rsidP="00BE5781">
      <w:r w:rsidRPr="002C1D8E">
        <w:t xml:space="preserve">Effective dust suppression is included in the </w:t>
      </w:r>
      <w:r w:rsidR="00B6225B">
        <w:t>Contract Object</w:t>
      </w:r>
      <w:r w:rsidRPr="002C1D8E">
        <w:t>.</w:t>
      </w:r>
    </w:p>
    <w:p w14:paraId="2F2737E1" w14:textId="77777777" w:rsidR="00BE5781" w:rsidRPr="002C1D8E" w:rsidRDefault="00BE5781" w:rsidP="00BE5781"/>
    <w:p w14:paraId="0E976D09" w14:textId="5F9285A8" w:rsidR="00BE5781" w:rsidRPr="002C1D8E" w:rsidRDefault="00BE5781" w:rsidP="00BE5781">
      <w:r w:rsidRPr="002C1D8E">
        <w:t xml:space="preserve">A series of water nozzles </w:t>
      </w:r>
      <w:r w:rsidR="00571F2E">
        <w:t xml:space="preserve">above </w:t>
      </w:r>
      <w:r w:rsidRPr="002C1D8E">
        <w:t>the hopper</w:t>
      </w:r>
      <w:r w:rsidR="00FC3985" w:rsidRPr="002C1D8E">
        <w:t>s</w:t>
      </w:r>
      <w:r w:rsidR="00910307">
        <w:t xml:space="preserve"> and</w:t>
      </w:r>
      <w:r w:rsidR="00571F2E">
        <w:t xml:space="preserve"> </w:t>
      </w:r>
      <w:r w:rsidR="000E07CA" w:rsidRPr="002C1D8E">
        <w:t xml:space="preserve">unloading bays </w:t>
      </w:r>
      <w:r w:rsidRPr="002C1D8E">
        <w:t xml:space="preserve">shall spray water mist in the air above these areas to minimize dust when unloading waste into the </w:t>
      </w:r>
      <w:r w:rsidR="006A6581">
        <w:t xml:space="preserve">waste </w:t>
      </w:r>
      <w:r w:rsidR="00325BF1" w:rsidRPr="002C1D8E">
        <w:t xml:space="preserve">bunker or the </w:t>
      </w:r>
      <w:r w:rsidRPr="002C1D8E">
        <w:t>hopper</w:t>
      </w:r>
      <w:r w:rsidR="00325BF1" w:rsidRPr="002C1D8E">
        <w:t>s</w:t>
      </w:r>
      <w:r w:rsidRPr="002C1D8E">
        <w:t>.</w:t>
      </w:r>
    </w:p>
    <w:p w14:paraId="623EB1E2" w14:textId="77777777" w:rsidR="00BE5781" w:rsidRPr="002C1D8E" w:rsidRDefault="00BE5781" w:rsidP="00BE5781"/>
    <w:p w14:paraId="599B712D" w14:textId="6F74DA8A" w:rsidR="00BE5781" w:rsidRDefault="00BE5781" w:rsidP="00BE5781">
      <w:r w:rsidRPr="002C1D8E">
        <w:t>The nozzles shall be self-cleaning and protected from the grab.</w:t>
      </w:r>
      <w:r w:rsidR="001F2D59">
        <w:t xml:space="preserve"> Nozzles and pipework shall be heat traced.</w:t>
      </w:r>
    </w:p>
    <w:p w14:paraId="3C6DCDE4" w14:textId="413A986D" w:rsidR="00367349" w:rsidRDefault="00367349" w:rsidP="00C61DAF">
      <w:pPr>
        <w:spacing w:after="120"/>
      </w:pPr>
    </w:p>
    <w:p w14:paraId="6107E9E4" w14:textId="77777777" w:rsidR="00C61DAF" w:rsidRDefault="00C61DAF" w:rsidP="00C61DAF">
      <w:pPr>
        <w:spacing w:after="120"/>
      </w:pPr>
    </w:p>
    <w:p w14:paraId="34A5249E" w14:textId="77777777" w:rsidR="00BE5781" w:rsidRPr="002C1D8E" w:rsidRDefault="00BE5781" w:rsidP="00367349">
      <w:pPr>
        <w:pStyle w:val="Nadpis1"/>
        <w:keepNext w:val="0"/>
        <w:keepLines w:val="0"/>
        <w:pageBreakBefore w:val="0"/>
        <w:rPr>
          <w:lang w:val="en-GB"/>
        </w:rPr>
      </w:pPr>
      <w:bookmarkStart w:id="98" w:name="_Toc258419"/>
      <w:bookmarkStart w:id="99" w:name="_Toc170668624"/>
      <w:r w:rsidRPr="002C1D8E">
        <w:rPr>
          <w:lang w:val="en-GB"/>
        </w:rPr>
        <w:t>Waste Shredder</w:t>
      </w:r>
      <w:bookmarkEnd w:id="98"/>
      <w:bookmarkEnd w:id="99"/>
    </w:p>
    <w:p w14:paraId="02C65C44" w14:textId="044E8D7A" w:rsidR="00BE5781" w:rsidRPr="002C1D8E" w:rsidRDefault="00D87203" w:rsidP="00571F2E">
      <w:r w:rsidRPr="002C1D8E">
        <w:t>The Employer’s</w:t>
      </w:r>
      <w:r w:rsidR="00B775A3" w:rsidRPr="002C1D8E">
        <w:t xml:space="preserve"> existing shredder shall be used for future operation</w:t>
      </w:r>
      <w:r w:rsidRPr="002C1D8E">
        <w:t xml:space="preserve"> of the Complete </w:t>
      </w:r>
      <w:r w:rsidR="00B6225B">
        <w:t>p</w:t>
      </w:r>
      <w:r w:rsidRPr="002C1D8E">
        <w:t>lant</w:t>
      </w:r>
      <w:r w:rsidR="00B775A3" w:rsidRPr="002C1D8E">
        <w:t>.</w:t>
      </w:r>
      <w:r w:rsidR="00B775A3" w:rsidRPr="002C1D8E">
        <w:br/>
      </w:r>
    </w:p>
    <w:p w14:paraId="12A67293" w14:textId="6D780551" w:rsidR="00BE5781" w:rsidRDefault="00B725C5" w:rsidP="00571F2E">
      <w:r w:rsidRPr="002C1D8E">
        <w:t xml:space="preserve">The shredder is fed manually by a dedicated front loader from outside the </w:t>
      </w:r>
      <w:r w:rsidR="006A6581">
        <w:t xml:space="preserve">waste </w:t>
      </w:r>
      <w:r w:rsidRPr="002C1D8E">
        <w:t xml:space="preserve">bunker. The shredded waste goes directly into the </w:t>
      </w:r>
      <w:r w:rsidR="006A6581">
        <w:t xml:space="preserve">waste </w:t>
      </w:r>
      <w:r w:rsidRPr="002C1D8E">
        <w:t xml:space="preserve">bunker. </w:t>
      </w:r>
    </w:p>
    <w:p w14:paraId="3070DBAE" w14:textId="64BBEBD2" w:rsidR="00910307" w:rsidRDefault="00910307" w:rsidP="00571F2E"/>
    <w:p w14:paraId="1852B627" w14:textId="67993DED" w:rsidR="00910307" w:rsidRDefault="00910307" w:rsidP="00571F2E">
      <w:r>
        <w:t>Dust suppression is installed on the outlet of the existing shredder.</w:t>
      </w:r>
      <w:r w:rsidR="00C533C2">
        <w:t xml:space="preserve"> The dust suppression starts automatically when the shredder is started.</w:t>
      </w:r>
    </w:p>
    <w:p w14:paraId="7CE998B1" w14:textId="075EC941" w:rsidR="00C533C2" w:rsidRDefault="00C533C2" w:rsidP="00571F2E"/>
    <w:p w14:paraId="5A5B7051" w14:textId="6B802E60" w:rsidR="00C533C2" w:rsidRDefault="00C533C2" w:rsidP="00571F2E">
      <w:r>
        <w:t>The shredder is operated manually and does not have connection to the existing CMS.</w:t>
      </w:r>
    </w:p>
    <w:p w14:paraId="2F800359" w14:textId="0BBEE906" w:rsidR="00C61DAF" w:rsidRDefault="00C61DAF" w:rsidP="00C61DAF">
      <w:pPr>
        <w:spacing w:after="120"/>
      </w:pPr>
    </w:p>
    <w:p w14:paraId="35FE5163" w14:textId="77777777" w:rsidR="00C61DAF" w:rsidRPr="00367349" w:rsidRDefault="00C61DAF" w:rsidP="00C61DAF">
      <w:pPr>
        <w:spacing w:after="120"/>
        <w:rPr>
          <w:u w:val="single"/>
        </w:rPr>
      </w:pPr>
    </w:p>
    <w:p w14:paraId="16863AFC" w14:textId="5BDEE23A" w:rsidR="00BE5781" w:rsidRPr="002C1D8E" w:rsidRDefault="00BE5781" w:rsidP="00C61DAF">
      <w:pPr>
        <w:pStyle w:val="Nadpis1"/>
        <w:keepNext w:val="0"/>
        <w:keepLines w:val="0"/>
        <w:pageBreakBefore w:val="0"/>
        <w:widowControl w:val="0"/>
        <w:rPr>
          <w:lang w:val="en-GB"/>
        </w:rPr>
      </w:pPr>
      <w:bookmarkStart w:id="100" w:name="_Toc258420"/>
      <w:bookmarkStart w:id="101" w:name="_Toc170668625"/>
      <w:r w:rsidRPr="002C1D8E">
        <w:rPr>
          <w:lang w:val="en-GB"/>
        </w:rPr>
        <w:t>Waste Crane</w:t>
      </w:r>
      <w:bookmarkEnd w:id="100"/>
      <w:r w:rsidR="00F043C0">
        <w:rPr>
          <w:lang w:val="en-GB"/>
        </w:rPr>
        <w:t>s</w:t>
      </w:r>
      <w:bookmarkEnd w:id="101"/>
    </w:p>
    <w:p w14:paraId="608487AA" w14:textId="1F1B82D0" w:rsidR="0017372C" w:rsidRPr="002C1D8E" w:rsidRDefault="001916DF" w:rsidP="00BE5781">
      <w:r w:rsidRPr="002C1D8E">
        <w:t>Removal</w:t>
      </w:r>
      <w:r w:rsidR="0017372C" w:rsidRPr="002C1D8E">
        <w:t xml:space="preserve"> of the existing waste cranes</w:t>
      </w:r>
      <w:r w:rsidR="00E246F3" w:rsidRPr="002C1D8E">
        <w:t>, runways</w:t>
      </w:r>
      <w:r w:rsidR="0017372C" w:rsidRPr="002C1D8E">
        <w:t xml:space="preserve"> and rails is included in the scope of </w:t>
      </w:r>
      <w:r w:rsidR="00B6225B">
        <w:t>Contract Object</w:t>
      </w:r>
      <w:r w:rsidR="0017372C" w:rsidRPr="002C1D8E">
        <w:br/>
      </w:r>
      <w:r w:rsidR="0017372C" w:rsidRPr="002C1D8E">
        <w:br/>
      </w:r>
      <w:r w:rsidR="00F74A88">
        <w:t>Two (</w:t>
      </w:r>
      <w:r w:rsidR="00BE5781" w:rsidRPr="002C1D8E">
        <w:t>2</w:t>
      </w:r>
      <w:r w:rsidR="00F74A88">
        <w:t>)</w:t>
      </w:r>
      <w:r w:rsidR="00BE5781" w:rsidRPr="002C1D8E">
        <w:t xml:space="preserve"> fully automatic waste cranes, each with 100% capacity</w:t>
      </w:r>
      <w:r w:rsidR="005370A3" w:rsidRPr="002C1D8E">
        <w:t xml:space="preserve"> (full redundancy)</w:t>
      </w:r>
      <w:r w:rsidR="00BE5781" w:rsidRPr="002C1D8E">
        <w:t>, shall be installed for waste reception, waste feeding and mixing of waste in the</w:t>
      </w:r>
      <w:r w:rsidR="00B775A3" w:rsidRPr="002C1D8E">
        <w:t xml:space="preserve"> waste</w:t>
      </w:r>
      <w:r w:rsidR="00BE5781" w:rsidRPr="002C1D8E">
        <w:t xml:space="preserve"> bunker. The waste cranes shall be </w:t>
      </w:r>
      <w:r w:rsidR="00665918" w:rsidRPr="002C1D8E">
        <w:t xml:space="preserve">able to reach all areas of </w:t>
      </w:r>
      <w:r w:rsidR="00BE5781" w:rsidRPr="002C1D8E">
        <w:t>the waste bunker</w:t>
      </w:r>
      <w:r w:rsidR="00E326FB" w:rsidRPr="002C1D8E">
        <w:t xml:space="preserve"> as well as </w:t>
      </w:r>
      <w:r w:rsidR="005135A7" w:rsidRPr="002C1D8E">
        <w:t>all hopper</w:t>
      </w:r>
      <w:r w:rsidR="00FB052B" w:rsidRPr="002C1D8E">
        <w:t>s</w:t>
      </w:r>
      <w:r w:rsidR="005135A7" w:rsidRPr="002C1D8E">
        <w:t xml:space="preserve"> </w:t>
      </w:r>
      <w:r w:rsidR="00FB052B" w:rsidRPr="002C1D8E">
        <w:t>as well as all</w:t>
      </w:r>
      <w:r w:rsidR="005135A7" w:rsidRPr="002C1D8E">
        <w:t xml:space="preserve"> </w:t>
      </w:r>
      <w:r w:rsidR="00BE5781" w:rsidRPr="002C1D8E">
        <w:t>service and hopper decks.</w:t>
      </w:r>
      <w:r w:rsidR="00E246F3" w:rsidRPr="002C1D8E">
        <w:t xml:space="preserve"> </w:t>
      </w:r>
      <w:bookmarkStart w:id="102" w:name="_Hlk43360863"/>
      <w:r w:rsidR="00E246F3" w:rsidRPr="002C1D8E">
        <w:t xml:space="preserve">Both cranes shall be able to feed </w:t>
      </w:r>
      <w:r w:rsidR="00075BE0">
        <w:t xml:space="preserve">all </w:t>
      </w:r>
      <w:r w:rsidR="00571F2E">
        <w:t xml:space="preserve">waste hoppers K1, </w:t>
      </w:r>
      <w:r w:rsidR="00E246F3" w:rsidRPr="002C1D8E">
        <w:t>K</w:t>
      </w:r>
      <w:r w:rsidR="00075BE0">
        <w:t>2</w:t>
      </w:r>
      <w:r w:rsidR="00571F2E">
        <w:t xml:space="preserve"> and </w:t>
      </w:r>
      <w:r w:rsidR="00075BE0">
        <w:t xml:space="preserve">K3 </w:t>
      </w:r>
      <w:r w:rsidR="00571F2E">
        <w:t xml:space="preserve">in the Complete </w:t>
      </w:r>
      <w:r w:rsidR="00F55D06">
        <w:t>p</w:t>
      </w:r>
      <w:r w:rsidR="00571F2E">
        <w:t>lant</w:t>
      </w:r>
      <w:r w:rsidR="00E246F3" w:rsidRPr="002C1D8E">
        <w:t>.</w:t>
      </w:r>
      <w:bookmarkEnd w:id="102"/>
    </w:p>
    <w:p w14:paraId="764F42CB" w14:textId="083A4BCA" w:rsidR="0017372C" w:rsidRDefault="0017372C" w:rsidP="00BE5781"/>
    <w:p w14:paraId="3F7A420D" w14:textId="76878FE7" w:rsidR="00571F2E" w:rsidRPr="002C1D8E" w:rsidRDefault="00571F2E" w:rsidP="00BE5781">
      <w:r>
        <w:t xml:space="preserve">The replacement of existing waste cranes shall be coordinated with the Employers planned summer revision outage of K2 and K3 and executed with the smallest possible number of outage days for the </w:t>
      </w:r>
      <w:r w:rsidR="00F55D06">
        <w:t>E</w:t>
      </w:r>
      <w:r>
        <w:t xml:space="preserve">xisting </w:t>
      </w:r>
      <w:r w:rsidR="00F55D06">
        <w:t>facility</w:t>
      </w:r>
      <w:r>
        <w:t>. The Contractors planning shall be presented and approved by the Employer latest 9 month</w:t>
      </w:r>
      <w:r w:rsidR="00B533D7">
        <w:t>s</w:t>
      </w:r>
      <w:r>
        <w:t xml:space="preserve"> before planned implementation.</w:t>
      </w:r>
      <w:r w:rsidRPr="002C1D8E">
        <w:t xml:space="preserve"> </w:t>
      </w:r>
      <w:r w:rsidRPr="002C1D8E">
        <w:br/>
      </w:r>
    </w:p>
    <w:p w14:paraId="36919743" w14:textId="62194C7D" w:rsidR="00BE5781" w:rsidRPr="002C1D8E" w:rsidRDefault="00BE5781" w:rsidP="00BE5781">
      <w:r w:rsidRPr="002C1D8E">
        <w:t xml:space="preserve">The Contractor shall </w:t>
      </w:r>
      <w:r w:rsidR="00367D11" w:rsidRPr="002C1D8E">
        <w:t xml:space="preserve">produce </w:t>
      </w:r>
      <w:r w:rsidRPr="002C1D8E">
        <w:t>a drawing of the operati</w:t>
      </w:r>
      <w:r w:rsidR="00367D11" w:rsidRPr="002C1D8E">
        <w:t>ng</w:t>
      </w:r>
      <w:r w:rsidRPr="002C1D8E">
        <w:t xml:space="preserve"> area of the cranes showing access ways, working and restricted areas for maintenance of the cranes together with </w:t>
      </w:r>
      <w:r w:rsidR="00F55D06">
        <w:t>his</w:t>
      </w:r>
      <w:r w:rsidRPr="002C1D8E">
        <w:t xml:space="preserve"> </w:t>
      </w:r>
      <w:r w:rsidR="00F55D06">
        <w:t>T</w:t>
      </w:r>
      <w:r w:rsidRPr="002C1D8E">
        <w:t>ender to be elaborated further in the design phase.</w:t>
      </w:r>
    </w:p>
    <w:p w14:paraId="0A64A449" w14:textId="77777777" w:rsidR="00BE5781" w:rsidRPr="002C1D8E" w:rsidRDefault="00BE5781" w:rsidP="00BE5781">
      <w:pPr>
        <w:rPr>
          <w:highlight w:val="yellow"/>
        </w:rPr>
      </w:pPr>
    </w:p>
    <w:p w14:paraId="51FF27CF" w14:textId="1E181DC8" w:rsidR="00BE5781" w:rsidRPr="002C1D8E" w:rsidRDefault="00BE5781" w:rsidP="00BE5781">
      <w:r w:rsidRPr="002C1D8E">
        <w:lastRenderedPageBreak/>
        <w:t>The layout of the crane system</w:t>
      </w:r>
      <w:r w:rsidR="00E246F3" w:rsidRPr="002C1D8E">
        <w:t xml:space="preserve"> and access ways</w:t>
      </w:r>
      <w:r w:rsidRPr="002C1D8E">
        <w:t xml:space="preserve"> shall be agreed with the Employer.</w:t>
      </w:r>
    </w:p>
    <w:p w14:paraId="44A71F3E" w14:textId="77777777" w:rsidR="00BE5781" w:rsidRPr="002C1D8E" w:rsidRDefault="00BE5781" w:rsidP="00BE5781"/>
    <w:p w14:paraId="5A666EB4" w14:textId="065CA466" w:rsidR="00BE5781" w:rsidRPr="002C1D8E" w:rsidRDefault="00BE5781" w:rsidP="00BE5781">
      <w:r w:rsidRPr="002C1D8E">
        <w:t xml:space="preserve">The Contractor shall in </w:t>
      </w:r>
      <w:r w:rsidR="00F55D06">
        <w:t>his</w:t>
      </w:r>
      <w:r w:rsidRPr="002C1D8E">
        <w:t xml:space="preserve"> </w:t>
      </w:r>
      <w:r w:rsidR="00F55D06">
        <w:t>T</w:t>
      </w:r>
      <w:r w:rsidRPr="002C1D8E">
        <w:t xml:space="preserve">ender comment on the suggested crane capacity and grab size (ref. Appendix </w:t>
      </w:r>
      <w:r w:rsidR="00B775A3" w:rsidRPr="002C1D8E">
        <w:t>A13</w:t>
      </w:r>
      <w:r w:rsidRPr="002C1D8E">
        <w:t xml:space="preserve"> </w:t>
      </w:r>
      <w:r w:rsidRPr="002C1D8E">
        <w:rPr>
          <w:i/>
        </w:rPr>
        <w:t>Process and Design Data</w:t>
      </w:r>
      <w:r w:rsidRPr="002C1D8E">
        <w:t xml:space="preserve">), and the Contractor shall in </w:t>
      </w:r>
      <w:r w:rsidR="00F55D06">
        <w:t>his Tender</w:t>
      </w:r>
      <w:r w:rsidRPr="002C1D8E">
        <w:t xml:space="preserve"> </w:t>
      </w:r>
      <w:r w:rsidR="00E246F3" w:rsidRPr="002C1D8E">
        <w:t xml:space="preserve">state </w:t>
      </w:r>
      <w:r w:rsidRPr="002C1D8E">
        <w:t xml:space="preserve">travelling and lifting speeds for obtaining adequate feeding, moving and mixing capacities as specified in Appendix </w:t>
      </w:r>
      <w:r w:rsidR="00B775A3" w:rsidRPr="002C1D8E">
        <w:t>A13</w:t>
      </w:r>
      <w:r w:rsidRPr="002C1D8E">
        <w:t xml:space="preserve"> </w:t>
      </w:r>
      <w:r w:rsidRPr="002C1D8E">
        <w:rPr>
          <w:i/>
        </w:rPr>
        <w:t>Process and Design Data</w:t>
      </w:r>
      <w:r w:rsidRPr="002C1D8E">
        <w:t xml:space="preserve">. All shredded waste shall be mixed with household waste before feeding into the hopper. Calculations of </w:t>
      </w:r>
      <w:r w:rsidR="00F40BDC" w:rsidRPr="002C1D8E">
        <w:t xml:space="preserve">feeding, </w:t>
      </w:r>
      <w:r w:rsidR="002C2495" w:rsidRPr="002C1D8E">
        <w:t>recasting</w:t>
      </w:r>
      <w:r w:rsidR="00F40BDC" w:rsidRPr="002C1D8E">
        <w:t xml:space="preserve"> and</w:t>
      </w:r>
      <w:r w:rsidR="002C2495" w:rsidRPr="002C1D8E">
        <w:t xml:space="preserve"> </w:t>
      </w:r>
      <w:r w:rsidRPr="002C1D8E">
        <w:t xml:space="preserve">mixing capacities including cycle time calculations for manual and </w:t>
      </w:r>
      <w:proofErr w:type="gramStart"/>
      <w:r w:rsidRPr="002C1D8E">
        <w:t>full</w:t>
      </w:r>
      <w:proofErr w:type="gramEnd"/>
      <w:r w:rsidRPr="002C1D8E">
        <w:t xml:space="preserve"> automatic modes shall be documented by the Contractor. </w:t>
      </w:r>
    </w:p>
    <w:p w14:paraId="26B1DFC9" w14:textId="77777777" w:rsidR="00BE5781" w:rsidRPr="002C1D8E" w:rsidRDefault="00BE5781" w:rsidP="00BE5781"/>
    <w:p w14:paraId="10E2E72E" w14:textId="5A878E75" w:rsidR="00BE5781" w:rsidRPr="002C1D8E" w:rsidRDefault="00BE5781" w:rsidP="00BE5781">
      <w:r w:rsidRPr="002C1D8E">
        <w:t xml:space="preserve">The Contractor shall provide valid references for the 24 hours fully automatic (unmanned) crane system in </w:t>
      </w:r>
      <w:r w:rsidR="00F55D06">
        <w:t>his Tender</w:t>
      </w:r>
      <w:r w:rsidRPr="002C1D8E">
        <w:t xml:space="preserve">. </w:t>
      </w:r>
    </w:p>
    <w:p w14:paraId="6BCB9C49" w14:textId="3210F0FD" w:rsidR="00BE5781" w:rsidRPr="002C1D8E" w:rsidRDefault="00BE5781" w:rsidP="00BE5781"/>
    <w:p w14:paraId="4EF9F805" w14:textId="550E4165" w:rsidR="0017372C" w:rsidRPr="002C1D8E" w:rsidRDefault="0017372C" w:rsidP="00BE5781">
      <w:r w:rsidRPr="002C1D8E">
        <w:t xml:space="preserve">When the waste cranes are occasionally operated in manual or semi-automatic operation mode, the cranes shall be operated from the crane operating chair located in the crane control room, as indicated in Appendix D </w:t>
      </w:r>
      <w:r w:rsidRPr="00367349">
        <w:rPr>
          <w:i/>
          <w:iCs/>
        </w:rPr>
        <w:t>Drawings</w:t>
      </w:r>
      <w:r w:rsidRPr="002C1D8E">
        <w:t>. It shall also be possible to operate</w:t>
      </w:r>
      <w:r w:rsidR="00504EBD" w:rsidRPr="002C1D8E">
        <w:t xml:space="preserve"> and program</w:t>
      </w:r>
      <w:r w:rsidRPr="002C1D8E">
        <w:t xml:space="preserve"> the waste cranes in automatic or semi-automatic mode from the control room</w:t>
      </w:r>
      <w:r w:rsidR="004027AF" w:rsidRPr="002C1D8E">
        <w:t xml:space="preserve"> </w:t>
      </w:r>
      <w:r w:rsidR="00504EBD" w:rsidRPr="002C1D8E">
        <w:t>using</w:t>
      </w:r>
      <w:r w:rsidR="004027AF" w:rsidRPr="002C1D8E">
        <w:t xml:space="preserve"> a dedicated </w:t>
      </w:r>
      <w:r w:rsidR="00662C23" w:rsidRPr="002C1D8E">
        <w:t>crane operator station</w:t>
      </w:r>
      <w:r w:rsidRPr="002C1D8E">
        <w:t>.</w:t>
      </w:r>
    </w:p>
    <w:p w14:paraId="576D8F02" w14:textId="77777777" w:rsidR="00BE5781" w:rsidRPr="002C1D8E" w:rsidRDefault="00BE5781" w:rsidP="00BE5781"/>
    <w:p w14:paraId="271FF032" w14:textId="2DA5EA08" w:rsidR="00BE5781" w:rsidRPr="002C1D8E" w:rsidRDefault="0017372C" w:rsidP="00BE5781">
      <w:r w:rsidRPr="002C1D8E">
        <w:t>M</w:t>
      </w:r>
      <w:r w:rsidR="00BE5781" w:rsidRPr="002C1D8E">
        <w:t>ixing of the shredded waste shall be possible in automatic mode.</w:t>
      </w:r>
    </w:p>
    <w:p w14:paraId="0F4E7340" w14:textId="77777777" w:rsidR="00BE5781" w:rsidRPr="002C1D8E" w:rsidRDefault="00BE5781" w:rsidP="00BE5781">
      <w:pPr>
        <w:pStyle w:val="Nadpis2"/>
        <w:rPr>
          <w:lang w:val="en-GB"/>
        </w:rPr>
      </w:pPr>
      <w:bookmarkStart w:id="103" w:name="_Toc258421"/>
      <w:bookmarkStart w:id="104" w:name="_Toc170668626"/>
      <w:r w:rsidRPr="002C1D8E">
        <w:rPr>
          <w:lang w:val="en-GB"/>
        </w:rPr>
        <w:t>General Requirements</w:t>
      </w:r>
      <w:bookmarkEnd w:id="103"/>
      <w:bookmarkEnd w:id="104"/>
    </w:p>
    <w:p w14:paraId="4FA823DC" w14:textId="77777777" w:rsidR="00BE5781" w:rsidRPr="002C1D8E" w:rsidRDefault="00BE5781" w:rsidP="00BE5781"/>
    <w:p w14:paraId="00747EF3" w14:textId="77777777" w:rsidR="00BE5781" w:rsidRPr="002C1D8E" w:rsidRDefault="00BE5781" w:rsidP="00BE5781">
      <w:r w:rsidRPr="002C1D8E">
        <w:t>All parts of the crane shall be designed for continuous efficient and heavy-duty operation with minimal outages and maintenance, even under the inherent dusty and humid conditions in the waste bunker.</w:t>
      </w:r>
    </w:p>
    <w:p w14:paraId="0FF8405A" w14:textId="77777777" w:rsidR="00BE5781" w:rsidRPr="002C1D8E" w:rsidRDefault="00BE5781" w:rsidP="00BE5781"/>
    <w:p w14:paraId="41C971B5" w14:textId="7CA014B0" w:rsidR="00BE5781" w:rsidRPr="002C1D8E" w:rsidRDefault="00BE5781" w:rsidP="00BE5781">
      <w:r w:rsidRPr="002C1D8E">
        <w:t xml:space="preserve">Both cranes shall be able to work simultaneously in the </w:t>
      </w:r>
      <w:r w:rsidR="006A6581">
        <w:t xml:space="preserve">waste </w:t>
      </w:r>
      <w:r w:rsidRPr="002C1D8E">
        <w:t xml:space="preserve">bunker and carry out different tasks. It shall be possible with one crane to receive </w:t>
      </w:r>
      <w:r w:rsidR="006A3C6E" w:rsidRPr="002C1D8E">
        <w:t xml:space="preserve">all </w:t>
      </w:r>
      <w:r w:rsidRPr="002C1D8E">
        <w:t xml:space="preserve">incoming waste, mix (also shredded waste) and feed </w:t>
      </w:r>
      <w:r w:rsidR="006A3C6E" w:rsidRPr="002C1D8E">
        <w:t xml:space="preserve">all </w:t>
      </w:r>
      <w:r w:rsidRPr="002C1D8E">
        <w:t>incinerator</w:t>
      </w:r>
      <w:r w:rsidR="00BD7522" w:rsidRPr="002C1D8E">
        <w:t>s</w:t>
      </w:r>
      <w:r w:rsidRPr="002C1D8E">
        <w:t xml:space="preserve">. The feeding, moving (redistribution) and mixing capacities shall be as specified in Appendix </w:t>
      </w:r>
      <w:r w:rsidR="00B775A3" w:rsidRPr="002C1D8E">
        <w:t>A13</w:t>
      </w:r>
      <w:r w:rsidRPr="002C1D8E">
        <w:t xml:space="preserve"> </w:t>
      </w:r>
      <w:r w:rsidRPr="002C1D8E">
        <w:rPr>
          <w:i/>
        </w:rPr>
        <w:t>Process and Design Data</w:t>
      </w:r>
      <w:r w:rsidRPr="002C1D8E">
        <w:t>. In fully automatic mode the crane shall operate continuously.</w:t>
      </w:r>
    </w:p>
    <w:p w14:paraId="1FA57748" w14:textId="77777777" w:rsidR="00BD7522" w:rsidRPr="002C1D8E" w:rsidRDefault="00BD7522" w:rsidP="00BE5781"/>
    <w:p w14:paraId="681C0701" w14:textId="1D710947" w:rsidR="00BE5781" w:rsidRPr="002C1D8E" w:rsidRDefault="00BE5781" w:rsidP="00BE5781">
      <w:r w:rsidRPr="002C1D8E">
        <w:t>The waste cranes shall be tested at 1.25 x nominal load. All additional expenses occurring as a result of the load tests not being passed, including necessary modifications to the crane are to be paid by the Contractor.</w:t>
      </w:r>
      <w:r w:rsidR="001F2D59">
        <w:t xml:space="preserve"> The Contractor shall deliver the test loads as part of the Scope of </w:t>
      </w:r>
      <w:r w:rsidR="00B6225B">
        <w:t>Contract Object</w:t>
      </w:r>
      <w:r w:rsidR="001F2D59">
        <w:t>.</w:t>
      </w:r>
    </w:p>
    <w:p w14:paraId="16459638" w14:textId="14A873A4" w:rsidR="00BE5781" w:rsidRPr="002C1D8E" w:rsidRDefault="00BE5781" w:rsidP="00BE5781"/>
    <w:p w14:paraId="68C3F1B8" w14:textId="362F379C" w:rsidR="004D51D1" w:rsidRPr="002C1D8E" w:rsidRDefault="004D51D1" w:rsidP="004D51D1">
      <w:r w:rsidRPr="002C1D8E">
        <w:t>Galleries, platforms, railing, kick-plates etc. shall be provided according to EN 14122 and ISO 11660-5 and the regulations of the Local Authorities.</w:t>
      </w:r>
    </w:p>
    <w:p w14:paraId="4C752C5F" w14:textId="77777777" w:rsidR="008B35FC" w:rsidRPr="002C1D8E" w:rsidRDefault="008B35FC" w:rsidP="004D51D1"/>
    <w:p w14:paraId="5BA00017" w14:textId="147DBC6A" w:rsidR="004D51D1" w:rsidRPr="002C1D8E" w:rsidRDefault="004D51D1" w:rsidP="004D51D1">
      <w:r w:rsidRPr="002C1D8E">
        <w:t xml:space="preserve">Galleries and platforms required for appropriate operation and maintenance of the crane and its components shall be included in the </w:t>
      </w:r>
      <w:r w:rsidR="00B6225B">
        <w:t>Contract Object</w:t>
      </w:r>
      <w:r w:rsidRPr="002C1D8E">
        <w:t>. Galleries and platforms shall be constructed so that daily and weekly maintenance of the crane can be made without use of safety lines.</w:t>
      </w:r>
      <w:r w:rsidR="008B35FC" w:rsidRPr="002C1D8E">
        <w:t xml:space="preserve"> </w:t>
      </w:r>
      <w:r w:rsidRPr="002C1D8E">
        <w:t>At all places where repair and dismantling of components</w:t>
      </w:r>
      <w:r w:rsidR="00E246F3" w:rsidRPr="002C1D8E">
        <w:t xml:space="preserve"> and railings</w:t>
      </w:r>
      <w:r w:rsidRPr="002C1D8E">
        <w:t xml:space="preserve"> is to take place, a connection for a safety line shall be provided.</w:t>
      </w:r>
    </w:p>
    <w:p w14:paraId="1D690E82" w14:textId="77777777" w:rsidR="004D51D1" w:rsidRPr="002C1D8E" w:rsidRDefault="004D51D1" w:rsidP="00BE5781"/>
    <w:p w14:paraId="06A0A88E" w14:textId="36B1FD42" w:rsidR="00BE5781" w:rsidRPr="002C1D8E" w:rsidRDefault="00BE5781" w:rsidP="00BE5781">
      <w:r w:rsidRPr="002C1D8E">
        <w:t xml:space="preserve">The </w:t>
      </w:r>
      <w:r w:rsidR="00D87004">
        <w:t>relevant A</w:t>
      </w:r>
      <w:r w:rsidRPr="002C1D8E">
        <w:t>uthorities shall approve the waste cranes before commissioning.</w:t>
      </w:r>
    </w:p>
    <w:p w14:paraId="5C6F0AA1" w14:textId="44D48DAC" w:rsidR="00BE5781" w:rsidRPr="002C1D8E" w:rsidRDefault="00BE5781" w:rsidP="002A0FB7">
      <w:pPr>
        <w:pStyle w:val="Nadpis2"/>
        <w:rPr>
          <w:lang w:val="en-GB"/>
        </w:rPr>
      </w:pPr>
      <w:bookmarkStart w:id="105" w:name="_Toc258422"/>
      <w:bookmarkStart w:id="106" w:name="_Toc170668627"/>
      <w:r w:rsidRPr="002C1D8E">
        <w:rPr>
          <w:lang w:val="en-GB"/>
        </w:rPr>
        <w:lastRenderedPageBreak/>
        <w:t xml:space="preserve">Runways and </w:t>
      </w:r>
      <w:bookmarkEnd w:id="105"/>
      <w:r w:rsidR="0050192C" w:rsidRPr="002C1D8E">
        <w:rPr>
          <w:lang w:val="en-GB"/>
        </w:rPr>
        <w:t>rails</w:t>
      </w:r>
      <w:bookmarkEnd w:id="106"/>
    </w:p>
    <w:p w14:paraId="2AF7A16D" w14:textId="77777777" w:rsidR="00BE5781" w:rsidRPr="002C1D8E" w:rsidRDefault="00BE5781" w:rsidP="002A0FB7">
      <w:pPr>
        <w:keepNext/>
        <w:keepLines/>
      </w:pPr>
    </w:p>
    <w:p w14:paraId="78F88B64" w14:textId="654DA324" w:rsidR="00BE5781" w:rsidRPr="002C1D8E" w:rsidRDefault="00BE5781" w:rsidP="002A0FB7">
      <w:pPr>
        <w:keepNext/>
        <w:keepLines/>
      </w:pPr>
      <w:r w:rsidRPr="002C1D8E">
        <w:t xml:space="preserve">Included in the </w:t>
      </w:r>
      <w:r w:rsidR="00B6225B">
        <w:t>Contract Object</w:t>
      </w:r>
      <w:r w:rsidRPr="002C1D8E">
        <w:t xml:space="preserve"> are all runways and rails mounted in place.</w:t>
      </w:r>
    </w:p>
    <w:p w14:paraId="1EE245C4" w14:textId="77777777" w:rsidR="00BD7522" w:rsidRPr="002C1D8E" w:rsidRDefault="00BD7522" w:rsidP="002A0FB7">
      <w:pPr>
        <w:keepNext/>
        <w:keepLines/>
      </w:pPr>
    </w:p>
    <w:p w14:paraId="72086F64" w14:textId="5B2E15BB" w:rsidR="00BE5781" w:rsidRPr="002C1D8E" w:rsidRDefault="00BE5781" w:rsidP="002A0FB7">
      <w:pPr>
        <w:keepNext/>
        <w:keepLines/>
      </w:pPr>
      <w:r w:rsidRPr="002C1D8E">
        <w:t xml:space="preserve">Crane runways and rails shall be mounted on consoles on the structure of the building. </w:t>
      </w:r>
    </w:p>
    <w:p w14:paraId="48A6371B" w14:textId="77777777" w:rsidR="00BE5781" w:rsidRPr="002C1D8E" w:rsidRDefault="00BE5781" w:rsidP="002A0FB7">
      <w:pPr>
        <w:keepNext/>
        <w:keepLines/>
      </w:pPr>
    </w:p>
    <w:p w14:paraId="2B9CD051" w14:textId="559B71C2" w:rsidR="00BE5781" w:rsidRPr="002C1D8E" w:rsidRDefault="00BE5781" w:rsidP="002A0FB7">
      <w:pPr>
        <w:keepNext/>
        <w:keepLines/>
      </w:pPr>
      <w:r w:rsidRPr="002C1D8E">
        <w:t xml:space="preserve">Runways shall be designed in accordance with international (EN, ISO, DIN or FEM) and national </w:t>
      </w:r>
      <w:r w:rsidR="0079526F" w:rsidRPr="002C1D8E">
        <w:t xml:space="preserve">Czech </w:t>
      </w:r>
      <w:r w:rsidRPr="002C1D8E">
        <w:t>standards.</w:t>
      </w:r>
    </w:p>
    <w:p w14:paraId="39F06E2C" w14:textId="77777777" w:rsidR="00BE5781" w:rsidRPr="002C1D8E" w:rsidRDefault="00BE5781" w:rsidP="002A0FB7">
      <w:pPr>
        <w:keepNext/>
        <w:keepLines/>
      </w:pPr>
    </w:p>
    <w:p w14:paraId="57BF510B" w14:textId="77777777" w:rsidR="00BE5781" w:rsidRPr="002C1D8E" w:rsidRDefault="00BE5781" w:rsidP="002A0FB7">
      <w:pPr>
        <w:keepNext/>
        <w:keepLines/>
      </w:pPr>
      <w:r w:rsidRPr="002C1D8E">
        <w:t xml:space="preserve">The crane rails shall be mounted on a sound absorbing, flexible base material fixed with clamps. </w:t>
      </w:r>
    </w:p>
    <w:p w14:paraId="619502A3" w14:textId="77777777" w:rsidR="00BE5781" w:rsidRPr="002C1D8E" w:rsidRDefault="00BE5781" w:rsidP="002A0FB7">
      <w:pPr>
        <w:keepNext/>
        <w:keepLines/>
      </w:pPr>
      <w:r w:rsidRPr="002C1D8E">
        <w:t>The rails, clamps and flexible base material shall comply with the requirements stated in VDI 3576.</w:t>
      </w:r>
    </w:p>
    <w:p w14:paraId="2C9319C8" w14:textId="77777777" w:rsidR="00BE5781" w:rsidRPr="002C1D8E" w:rsidRDefault="00BE5781" w:rsidP="002A0FB7">
      <w:pPr>
        <w:keepNext/>
        <w:keepLines/>
      </w:pPr>
    </w:p>
    <w:p w14:paraId="2250DD15" w14:textId="7E1EA434" w:rsidR="00BE5781" w:rsidRPr="002C1D8E" w:rsidRDefault="00BE5781" w:rsidP="002A0FB7">
      <w:pPr>
        <w:keepNext/>
        <w:keepLines/>
      </w:pPr>
      <w:r w:rsidRPr="002C1D8E">
        <w:t xml:space="preserve">Crane rails shall be according to DIN 536 Teil 1 or equivalent and tolerances conform to VDI 3576 Tolerance </w:t>
      </w:r>
      <w:r w:rsidR="00C40F54" w:rsidRPr="002C1D8E">
        <w:t>C</w:t>
      </w:r>
      <w:r w:rsidRPr="002C1D8E">
        <w:t>lass 1.</w:t>
      </w:r>
    </w:p>
    <w:p w14:paraId="6DC8A4EC" w14:textId="77E3631C" w:rsidR="00A00E23" w:rsidRPr="002C1D8E" w:rsidRDefault="00A00E23" w:rsidP="00BE5781">
      <w:pPr>
        <w:pStyle w:val="Nadpis2"/>
        <w:rPr>
          <w:lang w:val="en-GB"/>
        </w:rPr>
      </w:pPr>
      <w:bookmarkStart w:id="107" w:name="_Toc258423"/>
      <w:bookmarkStart w:id="108" w:name="_Toc170668628"/>
      <w:r w:rsidRPr="002C1D8E">
        <w:rPr>
          <w:lang w:val="en-GB"/>
        </w:rPr>
        <w:t>Crane Bridge</w:t>
      </w:r>
      <w:bookmarkEnd w:id="108"/>
    </w:p>
    <w:p w14:paraId="695E1212" w14:textId="77777777" w:rsidR="008B35FC" w:rsidRPr="002C1D8E" w:rsidRDefault="008B35FC" w:rsidP="00367349"/>
    <w:p w14:paraId="75D9697E" w14:textId="00ADE5CE" w:rsidR="00D25E6F" w:rsidRPr="002C1D8E" w:rsidRDefault="00D25E6F" w:rsidP="00D25E6F">
      <w:r w:rsidRPr="002C1D8E">
        <w:t>The Crane Bridge shall be of a rigid construction and covered with chequered plates</w:t>
      </w:r>
    </w:p>
    <w:p w14:paraId="0771026E" w14:textId="3312461A" w:rsidR="00D25E6F" w:rsidRPr="002C1D8E" w:rsidRDefault="00D25E6F" w:rsidP="00D25E6F">
      <w:r w:rsidRPr="002C1D8E">
        <w:t xml:space="preserve">as far as possible. </w:t>
      </w:r>
    </w:p>
    <w:p w14:paraId="5F182AA9" w14:textId="77777777" w:rsidR="008B35FC" w:rsidRPr="002C1D8E" w:rsidRDefault="008B35FC" w:rsidP="00D25E6F"/>
    <w:p w14:paraId="5D21C5CA" w14:textId="77777777" w:rsidR="00D25E6F" w:rsidRPr="002C1D8E" w:rsidRDefault="00D25E6F" w:rsidP="00D25E6F">
      <w:r w:rsidRPr="002C1D8E">
        <w:t>There shall be minimum one gallery running along the side in full length of the bridge. From the</w:t>
      </w:r>
    </w:p>
    <w:p w14:paraId="73ADC7D2" w14:textId="3B638D76" w:rsidR="00D25E6F" w:rsidRPr="002C1D8E" w:rsidRDefault="00D25E6F" w:rsidP="00D25E6F">
      <w:r w:rsidRPr="002C1D8E">
        <w:t>gallery there shall be safe access to the trolley.</w:t>
      </w:r>
      <w:r w:rsidR="00711C74" w:rsidRPr="002C1D8E">
        <w:t xml:space="preserve"> If needed for the removal of components the galleries shall be provided with dismountable railings.</w:t>
      </w:r>
    </w:p>
    <w:p w14:paraId="7536AC80" w14:textId="77777777" w:rsidR="008B35FC" w:rsidRPr="002C1D8E" w:rsidRDefault="008B35FC" w:rsidP="00D25E6F"/>
    <w:p w14:paraId="6CD7C3A4" w14:textId="29B51CAF" w:rsidR="00D25E6F" w:rsidRPr="002C1D8E" w:rsidRDefault="00D25E6F" w:rsidP="00D25E6F">
      <w:r w:rsidRPr="002C1D8E">
        <w:t>It shall be possible to access all crane wheels for service and maintenance.</w:t>
      </w:r>
    </w:p>
    <w:p w14:paraId="2893B836" w14:textId="77777777" w:rsidR="008B35FC" w:rsidRPr="002C1D8E" w:rsidRDefault="00711C74" w:rsidP="00D25E6F">
      <w:r w:rsidRPr="002C1D8E">
        <w:t>The width of the gangways/galleries along the crane shall however be minimum 700 mm free space.</w:t>
      </w:r>
    </w:p>
    <w:p w14:paraId="241A329A" w14:textId="7CE998B1" w:rsidR="00711C74" w:rsidRPr="002C1D8E" w:rsidRDefault="00711C74" w:rsidP="00D25E6F"/>
    <w:p w14:paraId="14A84AED" w14:textId="7B118C85" w:rsidR="00CE4311" w:rsidRDefault="00D25E6F" w:rsidP="00367349">
      <w:r w:rsidRPr="002C1D8E">
        <w:t xml:space="preserve">The design of galleries and platforms shall be endorsed by the </w:t>
      </w:r>
      <w:r w:rsidR="00711C74" w:rsidRPr="002C1D8E">
        <w:t>Employer</w:t>
      </w:r>
      <w:r w:rsidRPr="002C1D8E">
        <w:t>.</w:t>
      </w:r>
    </w:p>
    <w:p w14:paraId="133E36CA" w14:textId="112C5BC1" w:rsidR="00BE5781" w:rsidRPr="002C1D8E" w:rsidRDefault="00BE5781" w:rsidP="00BE5781">
      <w:pPr>
        <w:pStyle w:val="Nadpis2"/>
        <w:rPr>
          <w:lang w:val="en-GB"/>
        </w:rPr>
      </w:pPr>
      <w:bookmarkStart w:id="109" w:name="_Toc170668629"/>
      <w:r w:rsidRPr="002C1D8E">
        <w:rPr>
          <w:lang w:val="en-GB"/>
        </w:rPr>
        <w:t>Trolley</w:t>
      </w:r>
      <w:bookmarkEnd w:id="107"/>
      <w:bookmarkEnd w:id="109"/>
    </w:p>
    <w:p w14:paraId="54C893C9" w14:textId="77777777" w:rsidR="00BE5781" w:rsidRPr="002C1D8E" w:rsidRDefault="00BE5781" w:rsidP="00BE5781"/>
    <w:p w14:paraId="2DDA6CE6" w14:textId="4D46F3BD" w:rsidR="00BE5781" w:rsidRPr="002C1D8E" w:rsidRDefault="00BE5781" w:rsidP="00BE5781">
      <w:r w:rsidRPr="002C1D8E">
        <w:t xml:space="preserve">The trolley shall be of rigid construction and shall be covered with steel </w:t>
      </w:r>
      <w:r w:rsidR="00D25E6F" w:rsidRPr="002C1D8E">
        <w:t>chequered</w:t>
      </w:r>
      <w:r w:rsidRPr="002C1D8E">
        <w:t xml:space="preserve"> plates as far as possible. </w:t>
      </w:r>
      <w:r w:rsidR="009426E0" w:rsidRPr="002C1D8E">
        <w:t>The trolley shall be furnished with galleries and platforms for safe access to all components on the trolley. If needed for the removal of components the galleries shall be provided with dismountable railings. Special attention shall be taken when going down from the trolley to the crane gallery.</w:t>
      </w:r>
    </w:p>
    <w:p w14:paraId="2F907618" w14:textId="77777777" w:rsidR="00BE5781" w:rsidRPr="002C1D8E" w:rsidRDefault="00BE5781" w:rsidP="00BE5781">
      <w:pPr>
        <w:pStyle w:val="Nadpis2"/>
        <w:rPr>
          <w:lang w:val="en-GB"/>
        </w:rPr>
      </w:pPr>
      <w:bookmarkStart w:id="110" w:name="_Toc258424"/>
      <w:bookmarkStart w:id="111" w:name="_Toc170668630"/>
      <w:r w:rsidRPr="002C1D8E">
        <w:rPr>
          <w:lang w:val="en-GB"/>
        </w:rPr>
        <w:t>Grab</w:t>
      </w:r>
      <w:bookmarkEnd w:id="110"/>
      <w:bookmarkEnd w:id="111"/>
    </w:p>
    <w:p w14:paraId="540F3595" w14:textId="77777777" w:rsidR="00BE5781" w:rsidRPr="002C1D8E" w:rsidRDefault="00BE5781" w:rsidP="00BE5781"/>
    <w:p w14:paraId="66877E2D" w14:textId="77777777" w:rsidR="00BE5781" w:rsidRPr="002C1D8E" w:rsidRDefault="00BE5781" w:rsidP="00BE5781">
      <w:r w:rsidRPr="002C1D8E">
        <w:t xml:space="preserve">The grab shall be a motor-powered </w:t>
      </w:r>
      <w:proofErr w:type="spellStart"/>
      <w:r w:rsidRPr="002C1D8E">
        <w:t>polygrab</w:t>
      </w:r>
      <w:proofErr w:type="spellEnd"/>
      <w:r w:rsidRPr="002C1D8E">
        <w:t xml:space="preserve"> (multi-jaw grab) specially designed for waste handling with hydraulic valve system for opening/closing of the grab. Each spade shall have a separate hydraulic cylinder. The grab shall be supplied with open close contacts, tipping contacts and oil temperature reading.</w:t>
      </w:r>
    </w:p>
    <w:p w14:paraId="77007782" w14:textId="77777777" w:rsidR="00BE5781" w:rsidRPr="002C1D8E" w:rsidRDefault="00BE5781" w:rsidP="00BE5781"/>
    <w:p w14:paraId="67F5BD65" w14:textId="6E7897EF" w:rsidR="00BE5781" w:rsidRDefault="00BE5781" w:rsidP="00BE5781">
      <w:r w:rsidRPr="002C1D8E">
        <w:t xml:space="preserve">There shall be an extra </w:t>
      </w:r>
      <w:r w:rsidR="0079526F" w:rsidRPr="002C1D8E">
        <w:t xml:space="preserve">spare </w:t>
      </w:r>
      <w:r w:rsidRPr="002C1D8E">
        <w:t xml:space="preserve">(third) grab included in the </w:t>
      </w:r>
      <w:r w:rsidR="00B6225B">
        <w:t>Contract Object</w:t>
      </w:r>
      <w:r w:rsidRPr="002C1D8E">
        <w:t>.</w:t>
      </w:r>
    </w:p>
    <w:p w14:paraId="1F2E59AE" w14:textId="477A3966" w:rsidR="00D9622D" w:rsidRDefault="00D9622D" w:rsidP="00BE5781"/>
    <w:p w14:paraId="36F8D62C" w14:textId="443C1214" w:rsidR="00D9622D" w:rsidRPr="002C1D8E" w:rsidRDefault="00D9622D" w:rsidP="00BE5781">
      <w:r>
        <w:t xml:space="preserve">The size of the grab shall be tailored to suit both the new </w:t>
      </w:r>
      <w:r w:rsidR="00D87004">
        <w:t>Line</w:t>
      </w:r>
      <w:r>
        <w:t xml:space="preserve"> but also</w:t>
      </w:r>
      <w:r w:rsidR="00D87004">
        <w:t xml:space="preserve"> Existing facility</w:t>
      </w:r>
      <w:r>
        <w:t xml:space="preserve"> </w:t>
      </w:r>
      <w:r w:rsidR="00D87004">
        <w:t>(l</w:t>
      </w:r>
      <w:r>
        <w:t>ines K2 and K3</w:t>
      </w:r>
      <w:r w:rsidR="00D87004">
        <w:t>)</w:t>
      </w:r>
      <w:r>
        <w:t xml:space="preserve"> with a minimum risk of blockages.</w:t>
      </w:r>
      <w:r w:rsidR="00091922">
        <w:t xml:space="preserve"> Refer to Appendix </w:t>
      </w:r>
      <w:r w:rsidR="00D22460">
        <w:t xml:space="preserve">E7 </w:t>
      </w:r>
      <w:r w:rsidR="00D22460" w:rsidRPr="00961461">
        <w:rPr>
          <w:i/>
          <w:iCs/>
        </w:rPr>
        <w:t>Waste hopper drawings for Existing Plant</w:t>
      </w:r>
      <w:r w:rsidR="00091922">
        <w:t xml:space="preserve"> for size of existing hoppers of </w:t>
      </w:r>
      <w:r w:rsidR="00D87004">
        <w:t>Existing facility</w:t>
      </w:r>
      <w:r w:rsidR="00091922">
        <w:t>.</w:t>
      </w:r>
    </w:p>
    <w:p w14:paraId="596FBF9B" w14:textId="77777777" w:rsidR="00BE5781" w:rsidRPr="002C1D8E" w:rsidRDefault="00BE5781" w:rsidP="00BE5781">
      <w:pPr>
        <w:pStyle w:val="Nadpis2"/>
        <w:rPr>
          <w:lang w:val="en-GB"/>
        </w:rPr>
      </w:pPr>
      <w:bookmarkStart w:id="112" w:name="_Toc258425"/>
      <w:bookmarkStart w:id="113" w:name="_Toc170668631"/>
      <w:r w:rsidRPr="002C1D8E">
        <w:rPr>
          <w:lang w:val="en-GB"/>
        </w:rPr>
        <w:lastRenderedPageBreak/>
        <w:t>Picking Crane</w:t>
      </w:r>
      <w:bookmarkEnd w:id="112"/>
      <w:bookmarkEnd w:id="113"/>
    </w:p>
    <w:p w14:paraId="2F167713" w14:textId="77777777" w:rsidR="00BE5781" w:rsidRPr="002C1D8E" w:rsidRDefault="00BE5781" w:rsidP="00BE5781"/>
    <w:p w14:paraId="0BE2DE9C" w14:textId="360168DC" w:rsidR="00BE5781" w:rsidRPr="002C1D8E" w:rsidRDefault="00BE5781" w:rsidP="00BE5781">
      <w:bookmarkStart w:id="114" w:name="_Hlk53738945"/>
      <w:r w:rsidRPr="002C1D8E">
        <w:t>Each crane shall be equipped with a picking crane for picking large items from the waste hopper</w:t>
      </w:r>
      <w:r w:rsidR="0079526F" w:rsidRPr="002C1D8E">
        <w:t>s</w:t>
      </w:r>
      <w:r w:rsidRPr="002C1D8E">
        <w:t>.</w:t>
      </w:r>
    </w:p>
    <w:bookmarkEnd w:id="114"/>
    <w:p w14:paraId="1982BDD2" w14:textId="77777777" w:rsidR="00BE5781" w:rsidRPr="002C1D8E" w:rsidRDefault="00BE5781" w:rsidP="00BE5781"/>
    <w:p w14:paraId="47B8EF24" w14:textId="6F209989" w:rsidR="00BE5781" w:rsidRPr="002C1D8E" w:rsidRDefault="00BE5781" w:rsidP="00BE5781">
      <w:pPr>
        <w:pStyle w:val="Zkladntext"/>
      </w:pPr>
      <w:bookmarkStart w:id="115" w:name="_Hlk53738950"/>
      <w:r w:rsidRPr="002C1D8E">
        <w:t>The picking crane shall be permanently mounted on each trolley.</w:t>
      </w:r>
      <w:bookmarkEnd w:id="115"/>
      <w:r w:rsidRPr="002C1D8E">
        <w:t xml:space="preserve"> The picking crane shall be designed such that when it is retracted, it shall not be able to disturb the workings of the waste crane. The picking cranes shall be fixed in position when not in use, so that swinging of the picking cranes during operation of the waste cranes is avoided. It shall be possible to unfix the picking crane automatically for using it immediately when required.</w:t>
      </w:r>
    </w:p>
    <w:p w14:paraId="1CBB075B" w14:textId="50AEFFE6" w:rsidR="00BE5781" w:rsidRPr="002C1D8E" w:rsidRDefault="00BE5781" w:rsidP="00BE5781">
      <w:r w:rsidRPr="002C1D8E">
        <w:t xml:space="preserve">The picking crane shall be controllable from the crane chair as well as from the </w:t>
      </w:r>
      <w:r w:rsidR="0032428D" w:rsidRPr="002C1D8E">
        <w:t>crane operator station</w:t>
      </w:r>
      <w:r w:rsidR="009A42AF" w:rsidRPr="002C1D8E">
        <w:t xml:space="preserve"> and </w:t>
      </w:r>
      <w:r w:rsidRPr="002C1D8E">
        <w:t>remote</w:t>
      </w:r>
      <w:r w:rsidR="00A923EA" w:rsidRPr="002C1D8E">
        <w:t xml:space="preserve"> controls</w:t>
      </w:r>
      <w:r w:rsidRPr="002C1D8E">
        <w:t xml:space="preserve">. </w:t>
      </w:r>
    </w:p>
    <w:p w14:paraId="037D009B" w14:textId="77777777" w:rsidR="00BE5781" w:rsidRPr="002C1D8E" w:rsidRDefault="6E7AFF99" w:rsidP="00BE5781">
      <w:pPr>
        <w:pStyle w:val="Nadpis2"/>
        <w:rPr>
          <w:lang w:val="en-GB"/>
        </w:rPr>
      </w:pPr>
      <w:bookmarkStart w:id="116" w:name="_Toc258426"/>
      <w:bookmarkStart w:id="117" w:name="_Toc170668632"/>
      <w:r w:rsidRPr="6E7AFF99">
        <w:rPr>
          <w:lang w:val="en-GB"/>
        </w:rPr>
        <w:t>Personnel Basket</w:t>
      </w:r>
      <w:bookmarkEnd w:id="116"/>
      <w:bookmarkEnd w:id="117"/>
    </w:p>
    <w:p w14:paraId="6D8CDD86" w14:textId="77777777" w:rsidR="00BE5781" w:rsidRPr="002C1D8E" w:rsidRDefault="00BE5781" w:rsidP="00BE5781"/>
    <w:p w14:paraId="501B45C1" w14:textId="4F8E5B16" w:rsidR="00BE5781" w:rsidRPr="002C1D8E" w:rsidRDefault="00894A8C" w:rsidP="00BE5781">
      <w:r w:rsidRPr="002C1D8E">
        <w:t xml:space="preserve">Included with the </w:t>
      </w:r>
      <w:r w:rsidR="00B6225B">
        <w:t>Contract Object</w:t>
      </w:r>
      <w:r w:rsidRPr="002C1D8E">
        <w:t xml:space="preserve"> is</w:t>
      </w:r>
      <w:r w:rsidR="00BE5781" w:rsidRPr="002C1D8E">
        <w:t xml:space="preserve"> a personnel basket for inspection and for rescue of man in bunker. The personnel basket shall conform to the requirements stated in </w:t>
      </w:r>
      <w:r w:rsidR="0079526F" w:rsidRPr="002C1D8E">
        <w:t>the latest version of</w:t>
      </w:r>
      <w:r w:rsidR="00BE5781" w:rsidRPr="002C1D8E">
        <w:t xml:space="preserve"> EN 14502-1: Cranes – Equipment for lifting persons as well as national legislation.</w:t>
      </w:r>
    </w:p>
    <w:p w14:paraId="414FE27E" w14:textId="77777777" w:rsidR="00BE5781" w:rsidRPr="002C1D8E" w:rsidRDefault="00BE5781" w:rsidP="00BE5781">
      <w:pPr>
        <w:pStyle w:val="Nadpis2"/>
        <w:rPr>
          <w:lang w:val="en-GB"/>
        </w:rPr>
      </w:pPr>
      <w:bookmarkStart w:id="118" w:name="_Toc258427"/>
      <w:bookmarkStart w:id="119" w:name="_Toc170668633"/>
      <w:r w:rsidRPr="002C1D8E">
        <w:rPr>
          <w:lang w:val="en-GB"/>
        </w:rPr>
        <w:t>Motors, Drives and Frequency Converters, Brake resistor for hoist</w:t>
      </w:r>
      <w:bookmarkEnd w:id="118"/>
      <w:bookmarkEnd w:id="119"/>
    </w:p>
    <w:p w14:paraId="30B0CC66" w14:textId="77777777" w:rsidR="00BE5781" w:rsidRPr="002C1D8E" w:rsidRDefault="00BE5781" w:rsidP="00BE5781"/>
    <w:p w14:paraId="099E299E" w14:textId="77777777" w:rsidR="00BE5781" w:rsidRPr="002C1D8E" w:rsidRDefault="6E7AFF99" w:rsidP="00BE5781">
      <w:r>
        <w:t>Hoisting, travelling and cross travelling motors for the crane shall be frequency controlled.</w:t>
      </w:r>
    </w:p>
    <w:p w14:paraId="13AF4D98" w14:textId="77777777" w:rsidR="00BE5781" w:rsidRPr="002C1D8E" w:rsidRDefault="00BE5781" w:rsidP="00BE5781"/>
    <w:p w14:paraId="474086BA" w14:textId="77777777" w:rsidR="00BE5781" w:rsidRPr="002C1D8E" w:rsidRDefault="00BE5781" w:rsidP="00BE5781">
      <w:r w:rsidRPr="002C1D8E">
        <w:t>Serial communication to frequency converters, for example profibus, shall be employed.</w:t>
      </w:r>
    </w:p>
    <w:p w14:paraId="117D647E" w14:textId="77777777" w:rsidR="00BE5781" w:rsidRPr="002C1D8E" w:rsidRDefault="00BE5781" w:rsidP="00BE5781"/>
    <w:p w14:paraId="1284DDDD" w14:textId="23494252" w:rsidR="00BE5781" w:rsidRPr="002C1D8E" w:rsidRDefault="00BE5781" w:rsidP="00BE5781">
      <w:r w:rsidRPr="002C1D8E">
        <w:t>Drives shall be supplied in a steel enclosed or welded design</w:t>
      </w:r>
      <w:r w:rsidR="0028710E" w:rsidRPr="002C1D8E">
        <w:t xml:space="preserve"> and </w:t>
      </w:r>
      <w:r w:rsidR="00E246F3" w:rsidRPr="002C1D8E">
        <w:t xml:space="preserve">where gearing </w:t>
      </w:r>
      <w:r w:rsidR="00D87004" w:rsidRPr="002C1D8E">
        <w:t>i</w:t>
      </w:r>
      <w:r w:rsidR="00D87004">
        <w:t>s</w:t>
      </w:r>
      <w:r w:rsidR="00D87004" w:rsidRPr="002C1D8E">
        <w:t xml:space="preserve"> </w:t>
      </w:r>
      <w:r w:rsidR="00E246F3" w:rsidRPr="002C1D8E">
        <w:t xml:space="preserve">required the gear </w:t>
      </w:r>
      <w:r w:rsidR="0028710E" w:rsidRPr="002C1D8E">
        <w:t>shall be equipped with a sharpened, cylindrical bevel-cut gear working in a closed-circuit oil bath</w:t>
      </w:r>
      <w:r w:rsidRPr="002C1D8E">
        <w:t>.</w:t>
      </w:r>
    </w:p>
    <w:p w14:paraId="0E402195" w14:textId="77777777" w:rsidR="00BE5781" w:rsidRPr="002C1D8E" w:rsidRDefault="00BE5781" w:rsidP="00BE5781"/>
    <w:p w14:paraId="4D5510BE" w14:textId="34132FAF" w:rsidR="00BE5781" w:rsidRPr="002C1D8E" w:rsidRDefault="00BE5781" w:rsidP="00BE5781">
      <w:r w:rsidRPr="002C1D8E">
        <w:t xml:space="preserve">Drives shall be designed in accordance with international standards (DIN or FEM) (ref. Appendix </w:t>
      </w:r>
      <w:r w:rsidR="00B775A3" w:rsidRPr="002C1D8E">
        <w:t>A13</w:t>
      </w:r>
      <w:r w:rsidRPr="002C1D8E">
        <w:t xml:space="preserve"> </w:t>
      </w:r>
      <w:r w:rsidRPr="002C1D8E">
        <w:rPr>
          <w:i/>
        </w:rPr>
        <w:t>Process and Design Data</w:t>
      </w:r>
      <w:r w:rsidRPr="002C1D8E">
        <w:t>) and dimensioned for 100% duty cycle.</w:t>
      </w:r>
    </w:p>
    <w:p w14:paraId="53702B07" w14:textId="77777777" w:rsidR="00BE5781" w:rsidRPr="002C1D8E" w:rsidRDefault="00BE5781" w:rsidP="00BE5781"/>
    <w:p w14:paraId="112F9BDD" w14:textId="02CB70C1" w:rsidR="00BE5781" w:rsidRDefault="00BE5781" w:rsidP="00BE5781">
      <w:r w:rsidRPr="002C1D8E">
        <w:t xml:space="preserve">The energy from braking shall be reused with energy recuperation. </w:t>
      </w:r>
    </w:p>
    <w:p w14:paraId="6A7B2B79" w14:textId="77777777" w:rsidR="00BE5781" w:rsidRPr="002C1D8E" w:rsidRDefault="00BE5781" w:rsidP="00BE5781">
      <w:pPr>
        <w:pStyle w:val="Nadpis2"/>
        <w:rPr>
          <w:lang w:val="en-GB"/>
        </w:rPr>
      </w:pPr>
      <w:bookmarkStart w:id="120" w:name="_Toc258428"/>
      <w:bookmarkStart w:id="121" w:name="_Toc170668634"/>
      <w:r w:rsidRPr="002C1D8E">
        <w:rPr>
          <w:lang w:val="en-GB"/>
        </w:rPr>
        <w:t>Bearings</w:t>
      </w:r>
      <w:bookmarkEnd w:id="120"/>
      <w:bookmarkEnd w:id="121"/>
    </w:p>
    <w:p w14:paraId="123FB805" w14:textId="77777777" w:rsidR="00BE5781" w:rsidRPr="002C1D8E" w:rsidRDefault="00BE5781" w:rsidP="00BE5781"/>
    <w:p w14:paraId="31836358" w14:textId="77777777" w:rsidR="00BE5781" w:rsidRPr="002C1D8E" w:rsidRDefault="00BE5781" w:rsidP="00BE5781">
      <w:r w:rsidRPr="002C1D8E">
        <w:t>All lubricated bearings shall be dustproof and shall allow for re-greasing.</w:t>
      </w:r>
    </w:p>
    <w:p w14:paraId="18870468" w14:textId="77777777" w:rsidR="00BE5781" w:rsidRPr="002C1D8E" w:rsidRDefault="00BE5781" w:rsidP="00BE5781">
      <w:pPr>
        <w:pStyle w:val="Nadpis2"/>
        <w:rPr>
          <w:lang w:val="en-GB"/>
        </w:rPr>
      </w:pPr>
      <w:bookmarkStart w:id="122" w:name="_Toc258429"/>
      <w:bookmarkStart w:id="123" w:name="_Toc170668635"/>
      <w:r w:rsidRPr="002C1D8E">
        <w:rPr>
          <w:lang w:val="en-GB"/>
        </w:rPr>
        <w:t>Brakes</w:t>
      </w:r>
      <w:bookmarkEnd w:id="122"/>
      <w:bookmarkEnd w:id="123"/>
    </w:p>
    <w:p w14:paraId="0EC0D0AB" w14:textId="77777777" w:rsidR="00BE5781" w:rsidRPr="002C1D8E" w:rsidRDefault="00BE5781" w:rsidP="00BE5781"/>
    <w:p w14:paraId="1611DD28" w14:textId="2B6B39CB" w:rsidR="00BE5781" w:rsidRPr="002C1D8E" w:rsidRDefault="00BE5781" w:rsidP="00BE5781">
      <w:r w:rsidRPr="002C1D8E">
        <w:t xml:space="preserve">Brake discs and lining shall be dimensioned according to the operating conditions described in the Contract. </w:t>
      </w:r>
    </w:p>
    <w:p w14:paraId="4B94E082" w14:textId="77777777" w:rsidR="0079526F" w:rsidRPr="002C1D8E" w:rsidRDefault="0079526F" w:rsidP="00BE5781"/>
    <w:p w14:paraId="465E0160" w14:textId="77777777" w:rsidR="00BE5781" w:rsidRPr="002C1D8E" w:rsidRDefault="00BE5781" w:rsidP="00BE5781">
      <w:r w:rsidRPr="002C1D8E">
        <w:t>It shall be possible to release the brakes on the cranes so that it is possible to push a stranded crane away with the other crane.</w:t>
      </w:r>
    </w:p>
    <w:p w14:paraId="1F67A268" w14:textId="77777777" w:rsidR="00BE5781" w:rsidRPr="002C1D8E" w:rsidRDefault="00BE5781" w:rsidP="00BE5781">
      <w:pPr>
        <w:pStyle w:val="Nadpis2"/>
        <w:rPr>
          <w:lang w:val="en-GB"/>
        </w:rPr>
      </w:pPr>
      <w:bookmarkStart w:id="124" w:name="_Toc526841203"/>
      <w:bookmarkStart w:id="125" w:name="_Toc258430"/>
      <w:bookmarkStart w:id="126" w:name="_Toc170668636"/>
      <w:bookmarkEnd w:id="124"/>
      <w:r w:rsidRPr="002C1D8E">
        <w:rPr>
          <w:lang w:val="en-GB"/>
        </w:rPr>
        <w:t>Lubrication</w:t>
      </w:r>
      <w:bookmarkEnd w:id="125"/>
      <w:bookmarkEnd w:id="126"/>
    </w:p>
    <w:p w14:paraId="65CE4426" w14:textId="77777777" w:rsidR="00BE5781" w:rsidRPr="002C1D8E" w:rsidRDefault="00BE5781" w:rsidP="00BE5781"/>
    <w:p w14:paraId="351953E0" w14:textId="382B131B" w:rsidR="00BE5781" w:rsidRPr="002C1D8E" w:rsidRDefault="00BE5781" w:rsidP="00BE5781">
      <w:r w:rsidRPr="002C1D8E">
        <w:t xml:space="preserve">For the crane equipment lubrication shall be grouped together i.e. lubrication nipples and lubrication </w:t>
      </w:r>
      <w:r w:rsidR="00151513" w:rsidRPr="002C1D8E">
        <w:t xml:space="preserve">reservoir </w:t>
      </w:r>
      <w:r w:rsidRPr="002C1D8E">
        <w:t>filling for lubrication points shall be placed together and be easily accessible.</w:t>
      </w:r>
    </w:p>
    <w:p w14:paraId="27B38BB2" w14:textId="77777777" w:rsidR="00BE5781" w:rsidRPr="002C1D8E" w:rsidRDefault="00BE5781" w:rsidP="00BE5781"/>
    <w:p w14:paraId="2E0304E8" w14:textId="4C8209C6" w:rsidR="00BE5781" w:rsidRPr="002C1D8E" w:rsidRDefault="00BE5781" w:rsidP="00BE5781">
      <w:r w:rsidRPr="002C1D8E">
        <w:t xml:space="preserve">For the grabs a central automatic lubrication system shall be included in the </w:t>
      </w:r>
      <w:r w:rsidR="00B6225B">
        <w:t>Contract Object</w:t>
      </w:r>
      <w:r w:rsidRPr="002C1D8E">
        <w:t>.</w:t>
      </w:r>
    </w:p>
    <w:p w14:paraId="44DFF892" w14:textId="77777777" w:rsidR="00BE5781" w:rsidRPr="002C1D8E" w:rsidRDefault="00BE5781" w:rsidP="00BE5781">
      <w:pPr>
        <w:pStyle w:val="Nadpis2"/>
        <w:rPr>
          <w:lang w:val="en-GB"/>
        </w:rPr>
      </w:pPr>
      <w:bookmarkStart w:id="127" w:name="_Toc258431"/>
      <w:bookmarkStart w:id="128" w:name="_Toc170668637"/>
      <w:r w:rsidRPr="002C1D8E">
        <w:rPr>
          <w:lang w:val="en-GB"/>
        </w:rPr>
        <w:lastRenderedPageBreak/>
        <w:t>Weighing System</w:t>
      </w:r>
      <w:bookmarkEnd w:id="127"/>
      <w:bookmarkEnd w:id="128"/>
    </w:p>
    <w:p w14:paraId="5F4FCD08" w14:textId="77777777" w:rsidR="00BE5781" w:rsidRPr="002C1D8E" w:rsidRDefault="00BE5781" w:rsidP="00BE5781"/>
    <w:p w14:paraId="13799D80" w14:textId="5F190A04" w:rsidR="00BE5781" w:rsidRPr="002C1D8E" w:rsidRDefault="00F171DF" w:rsidP="00BE5781">
      <w:r w:rsidRPr="002C1D8E">
        <w:t xml:space="preserve">Each </w:t>
      </w:r>
      <w:r w:rsidR="00BE5781" w:rsidRPr="002C1D8E">
        <w:t xml:space="preserve">crane shall be equipped with a weighing system consisting of weighing cells on a separate frame and with a precision within +/- 2% of full scale. </w:t>
      </w:r>
    </w:p>
    <w:p w14:paraId="3B9BF910" w14:textId="77777777" w:rsidR="00BE5781" w:rsidRPr="002C1D8E" w:rsidRDefault="00BE5781" w:rsidP="00BE5781"/>
    <w:p w14:paraId="69AEB22D" w14:textId="0AC7338B" w:rsidR="00BE5781" w:rsidRPr="002C1D8E" w:rsidRDefault="00BE5781" w:rsidP="00BE5781">
      <w:r w:rsidRPr="002C1D8E">
        <w:t xml:space="preserve">The weighing cells shall be of a robust make and be able to withstand the shocks from lifting of the grab without loss of precision. Periodic </w:t>
      </w:r>
      <w:r w:rsidR="006B39F0" w:rsidRPr="002C1D8E">
        <w:t xml:space="preserve">automatic </w:t>
      </w:r>
      <w:r w:rsidRPr="002C1D8E">
        <w:t xml:space="preserve">calibration of the weights shall be </w:t>
      </w:r>
      <w:r w:rsidR="006B39F0" w:rsidRPr="002C1D8E">
        <w:t>included</w:t>
      </w:r>
      <w:r w:rsidRPr="002C1D8E">
        <w:t>.</w:t>
      </w:r>
    </w:p>
    <w:p w14:paraId="6DF6609B" w14:textId="77777777" w:rsidR="00BE5781" w:rsidRPr="002C1D8E" w:rsidRDefault="00BE5781" w:rsidP="00BE5781"/>
    <w:p w14:paraId="1FE5089B" w14:textId="77777777" w:rsidR="00BE5781" w:rsidRPr="002C1D8E" w:rsidRDefault="00BE5781" w:rsidP="00BE5781">
      <w:r w:rsidRPr="002C1D8E">
        <w:t>The Contractor shall ensure signal exchange between the overall CMS, the crane system and the crane weighing system.</w:t>
      </w:r>
    </w:p>
    <w:p w14:paraId="3087E42C" w14:textId="77777777" w:rsidR="00BE5781" w:rsidRPr="002C1D8E" w:rsidRDefault="00BE5781" w:rsidP="00BE5781"/>
    <w:p w14:paraId="684938DC" w14:textId="33BDBD6F" w:rsidR="00BE5781" w:rsidRPr="002C1D8E" w:rsidRDefault="00BE5781" w:rsidP="00BE5781">
      <w:r w:rsidRPr="002C1D8E">
        <w:t xml:space="preserve">Certified test weights for calibration and all other necessary equipment shall be included in the </w:t>
      </w:r>
      <w:r w:rsidR="00B6225B">
        <w:t>Contract Object</w:t>
      </w:r>
      <w:r w:rsidRPr="002C1D8E">
        <w:t>.</w:t>
      </w:r>
    </w:p>
    <w:p w14:paraId="5C1737B2" w14:textId="77777777" w:rsidR="00BE5781" w:rsidRPr="002C1D8E" w:rsidRDefault="00BE5781" w:rsidP="00BE5781"/>
    <w:p w14:paraId="01C09776" w14:textId="77777777" w:rsidR="00BE5781" w:rsidRPr="002C1D8E" w:rsidRDefault="00BE5781" w:rsidP="00BE5781">
      <w:r w:rsidRPr="002C1D8E">
        <w:t>A display at the crane operating chair shall show the current load of the crane.</w:t>
      </w:r>
    </w:p>
    <w:p w14:paraId="547F3DA4" w14:textId="77777777" w:rsidR="00BE5781" w:rsidRPr="002C1D8E" w:rsidRDefault="00BE5781" w:rsidP="00BE5781">
      <w:pPr>
        <w:pStyle w:val="Nadpis2"/>
        <w:rPr>
          <w:lang w:val="en-GB"/>
        </w:rPr>
      </w:pPr>
      <w:bookmarkStart w:id="129" w:name="_Toc258432"/>
      <w:bookmarkStart w:id="130" w:name="_Toc170668638"/>
      <w:r w:rsidRPr="002C1D8E">
        <w:rPr>
          <w:lang w:val="en-GB"/>
        </w:rPr>
        <w:t>Positioning System</w:t>
      </w:r>
      <w:bookmarkEnd w:id="129"/>
      <w:bookmarkEnd w:id="130"/>
    </w:p>
    <w:p w14:paraId="306CAA20" w14:textId="77777777" w:rsidR="00BE5781" w:rsidRPr="002C1D8E" w:rsidRDefault="00BE5781" w:rsidP="00BE5781"/>
    <w:p w14:paraId="53C76D88" w14:textId="128A31B8" w:rsidR="00BE5781" w:rsidRPr="002C1D8E" w:rsidRDefault="00BE5781" w:rsidP="00BE5781">
      <w:r w:rsidRPr="002C1D8E">
        <w:t xml:space="preserve">A complete positioning system with </w:t>
      </w:r>
      <w:r w:rsidR="008340F1" w:rsidRPr="002C1D8E">
        <w:t xml:space="preserve">absolute </w:t>
      </w:r>
      <w:r w:rsidRPr="002C1D8E">
        <w:t>encoders or equivalent for long-travel, cross-travel and hoisting shall be supplied for the crane. The positioning shall not be dependent on the revolutions of powered running wheels on trolley or girder.</w:t>
      </w:r>
    </w:p>
    <w:p w14:paraId="24C1E76E" w14:textId="77777777" w:rsidR="00BE5781" w:rsidRPr="002C1D8E" w:rsidRDefault="00BE5781" w:rsidP="00BE5781"/>
    <w:p w14:paraId="3DD82574" w14:textId="17110ED3" w:rsidR="00BE5781" w:rsidRPr="002C1D8E" w:rsidRDefault="00BE5781" w:rsidP="00BE5781">
      <w:r w:rsidRPr="002C1D8E">
        <w:t>The positioning system shall be precise and reliable and be designed for the dusty conditions in the waste bunker</w:t>
      </w:r>
      <w:r w:rsidR="009678C4" w:rsidRPr="002C1D8E">
        <w:t xml:space="preserve"> (laser-based systems will not be accepted)</w:t>
      </w:r>
      <w:r w:rsidRPr="002C1D8E">
        <w:t>.</w:t>
      </w:r>
    </w:p>
    <w:p w14:paraId="2821995A" w14:textId="77777777" w:rsidR="00BE5781" w:rsidRPr="002C1D8E" w:rsidRDefault="00BE5781" w:rsidP="00BE5781"/>
    <w:p w14:paraId="2C04CCBE" w14:textId="77777777" w:rsidR="00BE5781" w:rsidRPr="002C1D8E" w:rsidRDefault="00BE5781" w:rsidP="00BE5781">
      <w:r w:rsidRPr="002C1D8E">
        <w:t>Based on signals for the positioning system the crane CMS shall calculate the position of the crane, and all control operations shall be affected accordingly.</w:t>
      </w:r>
    </w:p>
    <w:p w14:paraId="4F2F4D98" w14:textId="77777777" w:rsidR="00BE5781" w:rsidRPr="002C1D8E" w:rsidRDefault="00BE5781" w:rsidP="00BE5781"/>
    <w:p w14:paraId="64C09F60" w14:textId="77777777" w:rsidR="00BE5781" w:rsidRPr="002C1D8E" w:rsidRDefault="00BE5781" w:rsidP="00BE5781">
      <w:r w:rsidRPr="002C1D8E">
        <w:t>Automatic re-calibration features shall be included to ensure the accurate positioning, when deviations caused by mechanical slip occurs.</w:t>
      </w:r>
    </w:p>
    <w:p w14:paraId="4CAF19F0" w14:textId="77777777" w:rsidR="00BE5781" w:rsidRPr="002C1D8E" w:rsidRDefault="00BE5781" w:rsidP="00BE5781"/>
    <w:p w14:paraId="7482F3E3" w14:textId="11191043" w:rsidR="00BE5781" w:rsidRPr="002C1D8E" w:rsidRDefault="00BE5781" w:rsidP="00BE5781">
      <w:r w:rsidRPr="002C1D8E">
        <w:t xml:space="preserve">Position reference points/hopper positioning points shall be included in the scope of </w:t>
      </w:r>
      <w:r w:rsidR="00B6225B">
        <w:t>Contract Object</w:t>
      </w:r>
      <w:r w:rsidRPr="002C1D8E">
        <w:t>.</w:t>
      </w:r>
    </w:p>
    <w:p w14:paraId="5ED3344A" w14:textId="77777777" w:rsidR="00BE5781" w:rsidRPr="002C1D8E" w:rsidRDefault="00BE5781" w:rsidP="00BE5781"/>
    <w:p w14:paraId="6789D937" w14:textId="77777777" w:rsidR="00BE5781" w:rsidRPr="002C1D8E" w:rsidRDefault="00BE5781" w:rsidP="00BE5781">
      <w:r w:rsidRPr="002C1D8E">
        <w:t>The position system must be backed with a safety positioning system for the operation in the safety areas. The redundant positioning system may be mechanical based and hard-wired.</w:t>
      </w:r>
    </w:p>
    <w:p w14:paraId="2E5F071F" w14:textId="77777777" w:rsidR="00BE5781" w:rsidRPr="002C1D8E" w:rsidRDefault="00BE5781" w:rsidP="00BE5781"/>
    <w:p w14:paraId="0EA0F892" w14:textId="4EC8AEA8" w:rsidR="00BE5781" w:rsidRPr="002C1D8E" w:rsidRDefault="00BE5781" w:rsidP="00BE5781">
      <w:r w:rsidRPr="002C1D8E">
        <w:t>The Contractor must ensure that the positioning system has adequate precision for the crane control system. The positioning system shall be subject to approval by the Employer.</w:t>
      </w:r>
    </w:p>
    <w:p w14:paraId="506CB761" w14:textId="77777777" w:rsidR="00BE5781" w:rsidRPr="002C1D8E" w:rsidRDefault="00BE5781" w:rsidP="00BE5781">
      <w:pPr>
        <w:pStyle w:val="Nadpis2"/>
        <w:rPr>
          <w:lang w:val="en-GB"/>
        </w:rPr>
      </w:pPr>
      <w:bookmarkStart w:id="131" w:name="_Toc258433"/>
      <w:bookmarkStart w:id="132" w:name="_Toc170668639"/>
      <w:r w:rsidRPr="002C1D8E">
        <w:rPr>
          <w:lang w:val="en-GB"/>
        </w:rPr>
        <w:t>Collision Protection System</w:t>
      </w:r>
      <w:bookmarkEnd w:id="131"/>
      <w:bookmarkEnd w:id="132"/>
    </w:p>
    <w:p w14:paraId="75C3E2DF" w14:textId="77777777" w:rsidR="00BE5781" w:rsidRPr="002C1D8E" w:rsidRDefault="00BE5781" w:rsidP="00BE5781"/>
    <w:p w14:paraId="76E36EA8" w14:textId="77777777" w:rsidR="00BE5781" w:rsidRPr="002C1D8E" w:rsidRDefault="00BE5781" w:rsidP="00BE5781">
      <w:r w:rsidRPr="002C1D8E">
        <w:t xml:space="preserve">A crane collision protection system shall be supplied for the crane system. The anti-collision protection system shall be supplied in accordance with the Contractor’s experience with this type of system. </w:t>
      </w:r>
    </w:p>
    <w:p w14:paraId="0E1927BC" w14:textId="77777777" w:rsidR="00BE5781" w:rsidRPr="002C1D8E" w:rsidRDefault="00BE5781" w:rsidP="00BE5781"/>
    <w:p w14:paraId="7615FEC8" w14:textId="77777777" w:rsidR="00BE5781" w:rsidRPr="002C1D8E" w:rsidRDefault="00BE5781" w:rsidP="00BE5781">
      <w:r w:rsidRPr="002C1D8E">
        <w:t>The total anti-collision system shall comprise the following parts:</w:t>
      </w:r>
    </w:p>
    <w:p w14:paraId="44DC344B" w14:textId="77777777" w:rsidR="00BE5781" w:rsidRPr="002C1D8E" w:rsidRDefault="00BE5781" w:rsidP="00BE5781"/>
    <w:p w14:paraId="4ECF01FA" w14:textId="36814F99" w:rsidR="00BE5781" w:rsidRPr="002C1D8E" w:rsidRDefault="0040738C" w:rsidP="00BE5781">
      <w:pPr>
        <w:rPr>
          <w:u w:val="single"/>
        </w:rPr>
      </w:pPr>
      <w:r w:rsidRPr="002C1D8E">
        <w:rPr>
          <w:u w:val="single"/>
        </w:rPr>
        <w:t xml:space="preserve">Software protection </w:t>
      </w:r>
      <w:r w:rsidR="004E2367" w:rsidRPr="002C1D8E">
        <w:rPr>
          <w:u w:val="single"/>
        </w:rPr>
        <w:t>s</w:t>
      </w:r>
      <w:r w:rsidR="00BE5781" w:rsidRPr="002C1D8E">
        <w:rPr>
          <w:u w:val="single"/>
        </w:rPr>
        <w:t>ystem</w:t>
      </w:r>
    </w:p>
    <w:p w14:paraId="768BC0C3" w14:textId="149727B7" w:rsidR="00BE5781" w:rsidRPr="002C1D8E" w:rsidRDefault="0040738C" w:rsidP="00BE5781">
      <w:r w:rsidRPr="002C1D8E">
        <w:t>Software protection shall be based on a positioning system with encoders or equivalent.</w:t>
      </w:r>
      <w:r w:rsidR="00BE5781" w:rsidRPr="002C1D8E">
        <w:t xml:space="preserve"> </w:t>
      </w:r>
    </w:p>
    <w:p w14:paraId="6A6EFD16" w14:textId="77777777" w:rsidR="00BE5781" w:rsidRPr="002C1D8E" w:rsidRDefault="00BE5781" w:rsidP="00BE5781"/>
    <w:p w14:paraId="09FF4D00" w14:textId="4955E4FC" w:rsidR="00E246F3" w:rsidRPr="002C1D8E" w:rsidRDefault="00E246F3" w:rsidP="00BE5781">
      <w:pPr>
        <w:rPr>
          <w:u w:val="single"/>
        </w:rPr>
      </w:pPr>
      <w:r w:rsidRPr="002C1D8E">
        <w:rPr>
          <w:u w:val="single"/>
        </w:rPr>
        <w:lastRenderedPageBreak/>
        <w:t>Mechanical switches/contacts</w:t>
      </w:r>
    </w:p>
    <w:p w14:paraId="1DE56B7B" w14:textId="77777777" w:rsidR="00BE5781" w:rsidRPr="002C1D8E" w:rsidRDefault="00BE5781" w:rsidP="00BE5781">
      <w:r w:rsidRPr="002C1D8E">
        <w:t>Necessary mechanical contacts or other redundant safety positioning system shall be supplied as an extra cut-off protection around the crane cabin, bunker walls and in connection with securing the hopper deck and other working and maintenance areas.</w:t>
      </w:r>
    </w:p>
    <w:p w14:paraId="055905A9" w14:textId="77777777" w:rsidR="00BE5781" w:rsidRPr="002C1D8E" w:rsidRDefault="00BE5781" w:rsidP="00BE5781"/>
    <w:p w14:paraId="433ACBCF" w14:textId="77777777" w:rsidR="00BE5781" w:rsidRPr="002C1D8E" w:rsidRDefault="00BE5781" w:rsidP="00BE5781">
      <w:pPr>
        <w:rPr>
          <w:u w:val="single"/>
        </w:rPr>
      </w:pPr>
      <w:r w:rsidRPr="002C1D8E">
        <w:rPr>
          <w:u w:val="single"/>
        </w:rPr>
        <w:t>Radar anti-collision sensor system</w:t>
      </w:r>
    </w:p>
    <w:p w14:paraId="41A98C81" w14:textId="77777777" w:rsidR="00BE5781" w:rsidRPr="002C1D8E" w:rsidRDefault="00BE5781" w:rsidP="00BE5781">
      <w:r w:rsidRPr="002C1D8E">
        <w:t>A radar sensor for each crane shall be supplied</w:t>
      </w:r>
    </w:p>
    <w:p w14:paraId="20801592" w14:textId="77777777" w:rsidR="00BE5781" w:rsidRPr="002C1D8E" w:rsidRDefault="00BE5781" w:rsidP="00BE5781"/>
    <w:p w14:paraId="6CC83A4F" w14:textId="77777777" w:rsidR="00BE5781" w:rsidRPr="002C1D8E" w:rsidRDefault="00BE5781" w:rsidP="00BE5781">
      <w:pPr>
        <w:rPr>
          <w:u w:val="single"/>
        </w:rPr>
      </w:pPr>
      <w:r w:rsidRPr="002C1D8E">
        <w:rPr>
          <w:u w:val="single"/>
        </w:rPr>
        <w:t>Mechanical buffers</w:t>
      </w:r>
    </w:p>
    <w:p w14:paraId="5871D259" w14:textId="77777777" w:rsidR="00BE5781" w:rsidRPr="002C1D8E" w:rsidRDefault="00BE5781" w:rsidP="00BE5781">
      <w:r w:rsidRPr="002C1D8E">
        <w:t>Mechanical buffers shall be mounted each crane, counterpart stops shall also be mounted on both ends of the crane rail system. Necessary removable or hinged mechanical physical stops shall be placed easily accessible to secure the maintenance areas when working on the cranes.</w:t>
      </w:r>
    </w:p>
    <w:p w14:paraId="219F7EAB" w14:textId="77777777" w:rsidR="00BE5781" w:rsidRPr="002C1D8E" w:rsidRDefault="00BE5781" w:rsidP="00BE5781">
      <w:pPr>
        <w:pStyle w:val="Nadpis2"/>
        <w:rPr>
          <w:lang w:val="en-GB"/>
        </w:rPr>
      </w:pPr>
      <w:bookmarkStart w:id="133" w:name="_Toc258434"/>
      <w:bookmarkStart w:id="134" w:name="_Toc170668640"/>
      <w:r w:rsidRPr="002C1D8E">
        <w:rPr>
          <w:lang w:val="en-GB"/>
        </w:rPr>
        <w:t>Pendulum Damping System</w:t>
      </w:r>
      <w:bookmarkEnd w:id="133"/>
      <w:bookmarkEnd w:id="134"/>
    </w:p>
    <w:p w14:paraId="7ECB33E5" w14:textId="77777777" w:rsidR="00BE5781" w:rsidRPr="002C1D8E" w:rsidRDefault="00BE5781" w:rsidP="00BE5781"/>
    <w:p w14:paraId="5492C6DC" w14:textId="1B11E34F" w:rsidR="00BE5781" w:rsidRPr="002C1D8E" w:rsidRDefault="00BE5781" w:rsidP="00BE5781">
      <w:r w:rsidRPr="002C1D8E">
        <w:t xml:space="preserve">In order to optimize grab movements in the </w:t>
      </w:r>
      <w:r w:rsidR="006A6581">
        <w:t xml:space="preserve">waste </w:t>
      </w:r>
      <w:r w:rsidRPr="002C1D8E">
        <w:t xml:space="preserve">bunker, the crane control system shall include a pendulum damping </w:t>
      </w:r>
      <w:r w:rsidR="00FB7A48" w:rsidRPr="002C1D8E">
        <w:t>system</w:t>
      </w:r>
      <w:r w:rsidRPr="002C1D8E">
        <w:t>.</w:t>
      </w:r>
    </w:p>
    <w:p w14:paraId="1DE3CAB4" w14:textId="77777777" w:rsidR="00BE5781" w:rsidRPr="002C1D8E" w:rsidRDefault="00BE5781" w:rsidP="00BE5781"/>
    <w:p w14:paraId="46E41AA1" w14:textId="77777777" w:rsidR="00BE5781" w:rsidRPr="002C1D8E" w:rsidRDefault="00BE5781" w:rsidP="00BE5781">
      <w:r w:rsidRPr="002C1D8E">
        <w:t>During manual operation, it shall be possible for the operator to turn off the pendulum damping control.</w:t>
      </w:r>
    </w:p>
    <w:p w14:paraId="37DE7804" w14:textId="77777777" w:rsidR="00BE5781" w:rsidRPr="002C1D8E" w:rsidRDefault="00BE5781" w:rsidP="00BE5781"/>
    <w:p w14:paraId="6CAF1003" w14:textId="09919204" w:rsidR="00BE5781" w:rsidRPr="002C1D8E" w:rsidRDefault="00BE5781" w:rsidP="00BE5781">
      <w:r w:rsidRPr="002C1D8E">
        <w:t xml:space="preserve">Instrumentation for registration of grab movements shall be part of the </w:t>
      </w:r>
      <w:r w:rsidR="00B6225B">
        <w:t>Contract Object</w:t>
      </w:r>
      <w:r w:rsidRPr="002C1D8E">
        <w:t>.</w:t>
      </w:r>
    </w:p>
    <w:p w14:paraId="130625C6" w14:textId="741C3DB3" w:rsidR="00BE5781" w:rsidRPr="002C1D8E" w:rsidRDefault="00BE5781" w:rsidP="00BE5781">
      <w:pPr>
        <w:pStyle w:val="Nadpis2"/>
        <w:rPr>
          <w:lang w:val="en-GB"/>
        </w:rPr>
      </w:pPr>
      <w:bookmarkStart w:id="135" w:name="_Toc258435"/>
      <w:bookmarkStart w:id="136" w:name="_Ref43198791"/>
      <w:bookmarkStart w:id="137" w:name="_Toc170668641"/>
      <w:r w:rsidRPr="002C1D8E">
        <w:rPr>
          <w:lang w:val="en-GB"/>
        </w:rPr>
        <w:t xml:space="preserve">Waste Heights and Volumes in the </w:t>
      </w:r>
      <w:r w:rsidR="006A6581">
        <w:rPr>
          <w:lang w:val="en-GB"/>
        </w:rPr>
        <w:t xml:space="preserve">Waste </w:t>
      </w:r>
      <w:r w:rsidRPr="002C1D8E">
        <w:rPr>
          <w:lang w:val="en-GB"/>
        </w:rPr>
        <w:t>Bunker</w:t>
      </w:r>
      <w:bookmarkEnd w:id="135"/>
      <w:bookmarkEnd w:id="136"/>
      <w:bookmarkEnd w:id="137"/>
    </w:p>
    <w:p w14:paraId="6DE3D8F2" w14:textId="77777777" w:rsidR="00BE5781" w:rsidRPr="002C1D8E" w:rsidRDefault="00BE5781" w:rsidP="00BE5781"/>
    <w:p w14:paraId="5906A8B5" w14:textId="309B555B" w:rsidR="00BE5781" w:rsidRPr="002C1D8E" w:rsidRDefault="00BE5781" w:rsidP="00BE5781">
      <w:r w:rsidRPr="002C1D8E">
        <w:t xml:space="preserve">The </w:t>
      </w:r>
      <w:r w:rsidR="00B6225B">
        <w:t>Contract Object</w:t>
      </w:r>
      <w:r w:rsidRPr="002C1D8E">
        <w:t xml:space="preserve"> shall for each of the cranes include </w:t>
      </w:r>
      <w:r w:rsidR="002730B8" w:rsidRPr="002C1D8E">
        <w:t>a scanner</w:t>
      </w:r>
      <w:r w:rsidRPr="002C1D8E">
        <w:t xml:space="preserve"> for measurement and registration of waste height in the </w:t>
      </w:r>
      <w:r w:rsidR="006A6581">
        <w:t xml:space="preserve">waste </w:t>
      </w:r>
      <w:r w:rsidRPr="002C1D8E">
        <w:t>bunker.</w:t>
      </w:r>
      <w:r w:rsidR="002730B8" w:rsidRPr="002C1D8E">
        <w:t xml:space="preserve"> The cranes shall also be equipped with at slack-wire system to verify the waste heights when grabbing. </w:t>
      </w:r>
      <w:r w:rsidR="00AF554E" w:rsidRPr="002C1D8E">
        <w:t>Registration of waste heights in the unloading bays shall be secured regularly in order to avoid over</w:t>
      </w:r>
      <w:r w:rsidR="00AF554E" w:rsidRPr="002C1D8E">
        <w:softHyphen/>
        <w:t>filling of unloading bays</w:t>
      </w:r>
    </w:p>
    <w:p w14:paraId="6F831E10" w14:textId="77777777" w:rsidR="00BE5781" w:rsidRPr="002C1D8E" w:rsidRDefault="00BE5781" w:rsidP="00BE5781"/>
    <w:p w14:paraId="142544C0" w14:textId="5848596D" w:rsidR="00BE5781" w:rsidRPr="002C1D8E" w:rsidRDefault="00BE5781" w:rsidP="00BE5781">
      <w:r w:rsidRPr="002C1D8E">
        <w:t xml:space="preserve">Based on the crane system’s registration of the height of the waste in the </w:t>
      </w:r>
      <w:r w:rsidR="006A6581">
        <w:t xml:space="preserve">waste </w:t>
      </w:r>
      <w:r w:rsidRPr="002C1D8E">
        <w:t>bunker, the crane CMS shall continuously calculate and map the amount (m</w:t>
      </w:r>
      <w:r w:rsidRPr="002C1D8E">
        <w:rPr>
          <w:vertAlign w:val="superscript"/>
        </w:rPr>
        <w:t>3</w:t>
      </w:r>
      <w:r w:rsidRPr="002C1D8E">
        <w:t xml:space="preserve"> and tonnes) of waste in the </w:t>
      </w:r>
      <w:r w:rsidR="006A6581">
        <w:t xml:space="preserve">waste </w:t>
      </w:r>
      <w:r w:rsidRPr="002C1D8E">
        <w:t xml:space="preserve">bunker and </w:t>
      </w:r>
      <w:r w:rsidR="002730B8" w:rsidRPr="002C1D8E">
        <w:t xml:space="preserve">it </w:t>
      </w:r>
      <w:r w:rsidRPr="002C1D8E">
        <w:t>shall also be possible to be viewed in the overall CMS.</w:t>
      </w:r>
    </w:p>
    <w:p w14:paraId="74CB33D1" w14:textId="77777777" w:rsidR="00BE5781" w:rsidRPr="002C1D8E" w:rsidRDefault="00BE5781" w:rsidP="00BE5781"/>
    <w:p w14:paraId="2C8E36BB" w14:textId="7800364B" w:rsidR="00367349" w:rsidRPr="002C1D8E" w:rsidRDefault="00BE5781" w:rsidP="00BE5781">
      <w:r w:rsidRPr="002C1D8E">
        <w:t>The measuring equipment (laser or similar) shall be supplied in accordance with the Contractor’s experience from similar projects.</w:t>
      </w:r>
    </w:p>
    <w:p w14:paraId="523947F1" w14:textId="77777777" w:rsidR="00BE5781" w:rsidRPr="002C1D8E" w:rsidRDefault="00BE5781" w:rsidP="00BE5781">
      <w:pPr>
        <w:pStyle w:val="Nadpis2"/>
        <w:rPr>
          <w:lang w:val="en-GB"/>
        </w:rPr>
      </w:pPr>
      <w:bookmarkStart w:id="138" w:name="_Toc258436"/>
      <w:bookmarkStart w:id="139" w:name="_Toc170668642"/>
      <w:r w:rsidRPr="002C1D8E">
        <w:rPr>
          <w:lang w:val="en-GB"/>
        </w:rPr>
        <w:t>Hopper Levels</w:t>
      </w:r>
      <w:bookmarkEnd w:id="138"/>
      <w:bookmarkEnd w:id="139"/>
      <w:r w:rsidRPr="002C1D8E">
        <w:rPr>
          <w:lang w:val="en-GB"/>
        </w:rPr>
        <w:t xml:space="preserve">  </w:t>
      </w:r>
    </w:p>
    <w:p w14:paraId="7A89BF51" w14:textId="77777777" w:rsidR="00BE5781" w:rsidRPr="002C1D8E" w:rsidRDefault="00BE5781" w:rsidP="00BE5781"/>
    <w:p w14:paraId="4A186FEB" w14:textId="68AE5E40" w:rsidR="00AF554E" w:rsidRPr="002C1D8E" w:rsidRDefault="6EBBF600" w:rsidP="00BE5781">
      <w:r>
        <w:t xml:space="preserve">All hoppers and chutes shall be equipped with measuring equipment for registration of the waste in the hopper and in the chute. </w:t>
      </w:r>
      <w:r w:rsidRPr="00961461">
        <w:t xml:space="preserve">The </w:t>
      </w:r>
      <w:r w:rsidR="000C2349">
        <w:t>E</w:t>
      </w:r>
      <w:r w:rsidRPr="00961461">
        <w:t xml:space="preserve">xisting </w:t>
      </w:r>
      <w:r w:rsidR="000C2349">
        <w:t>facility had</w:t>
      </w:r>
      <w:r w:rsidRPr="00961461">
        <w:t xml:space="preserve"> sensors that are to be reused</w:t>
      </w:r>
      <w:r w:rsidR="00437E2C" w:rsidRPr="00961461">
        <w:t xml:space="preserve"> for the chute only. Hopper level sensors</w:t>
      </w:r>
      <w:r w:rsidR="000C2349">
        <w:t xml:space="preserve"> are</w:t>
      </w:r>
      <w:r w:rsidR="00437E2C" w:rsidRPr="00961461">
        <w:t xml:space="preserve"> to be included</w:t>
      </w:r>
      <w:r w:rsidR="000C2349">
        <w:t xml:space="preserve"> as part of Contract Object</w:t>
      </w:r>
      <w:r w:rsidRPr="00961461">
        <w:t>.</w:t>
      </w:r>
      <w:r>
        <w:t xml:space="preserve"> Reference is made to Appendix A2 </w:t>
      </w:r>
      <w:r w:rsidRPr="6EBBF600">
        <w:rPr>
          <w:i/>
          <w:iCs/>
        </w:rPr>
        <w:t>Technical Specifications for Incinerator/Boiler</w:t>
      </w:r>
      <w:r>
        <w:t>, Section 1.2.3 for more information.</w:t>
      </w:r>
    </w:p>
    <w:p w14:paraId="514EFFB7" w14:textId="77777777" w:rsidR="00BE5781" w:rsidRPr="002C1D8E" w:rsidRDefault="00BE5781" w:rsidP="002A0FB7">
      <w:pPr>
        <w:pStyle w:val="Nadpis2"/>
        <w:rPr>
          <w:lang w:val="en-GB"/>
        </w:rPr>
      </w:pPr>
      <w:bookmarkStart w:id="140" w:name="_Toc258437"/>
      <w:bookmarkStart w:id="141" w:name="_Toc170668643"/>
      <w:r w:rsidRPr="002C1D8E">
        <w:rPr>
          <w:lang w:val="en-GB"/>
        </w:rPr>
        <w:lastRenderedPageBreak/>
        <w:t>Access Zones</w:t>
      </w:r>
      <w:bookmarkEnd w:id="140"/>
      <w:bookmarkEnd w:id="141"/>
    </w:p>
    <w:p w14:paraId="5EB4E08D" w14:textId="77777777" w:rsidR="00BE5781" w:rsidRPr="002C1D8E" w:rsidRDefault="00BE5781" w:rsidP="002A0FB7">
      <w:pPr>
        <w:keepNext/>
        <w:keepLines/>
      </w:pPr>
    </w:p>
    <w:p w14:paraId="5C176F97" w14:textId="5802A896" w:rsidR="00BE5781" w:rsidRPr="002C1D8E" w:rsidRDefault="00BE5781" w:rsidP="002A0FB7">
      <w:pPr>
        <w:keepNext/>
        <w:keepLines/>
      </w:pPr>
      <w:r w:rsidRPr="002C1D8E">
        <w:t xml:space="preserve">There shall be a number of safety (restricted) zones in the waste bunker and hopper deck to which the waste cranes will have restricted access when in </w:t>
      </w:r>
      <w:r w:rsidR="00AF554E" w:rsidRPr="002C1D8E">
        <w:t xml:space="preserve">normal operating </w:t>
      </w:r>
      <w:r w:rsidRPr="002C1D8E">
        <w:t>mode. Access to the restricted areas shall only be possible in manual mode with override or with the remote-control panel. Both electrical and mechanical safety mechanisms shall be applied.</w:t>
      </w:r>
    </w:p>
    <w:p w14:paraId="0A20E30D" w14:textId="77777777" w:rsidR="00BE5781" w:rsidRPr="002C1D8E" w:rsidRDefault="00BE5781" w:rsidP="002A0FB7">
      <w:pPr>
        <w:keepNext/>
        <w:keepLines/>
      </w:pPr>
    </w:p>
    <w:p w14:paraId="2AB3327B" w14:textId="790A6851" w:rsidR="00BE5781" w:rsidRPr="002C1D8E" w:rsidRDefault="00BE5781" w:rsidP="002A0FB7">
      <w:pPr>
        <w:pStyle w:val="Odstavecseseznamem"/>
        <w:keepNext/>
        <w:keepLines/>
        <w:numPr>
          <w:ilvl w:val="0"/>
          <w:numId w:val="22"/>
        </w:numPr>
      </w:pPr>
      <w:r w:rsidRPr="002C1D8E">
        <w:t>Access to the area around the waste hoppers shall be restricted.</w:t>
      </w:r>
    </w:p>
    <w:p w14:paraId="37A45A79" w14:textId="77777777" w:rsidR="00BE5781" w:rsidRPr="002C1D8E" w:rsidRDefault="00BE5781" w:rsidP="002A0FB7">
      <w:pPr>
        <w:pStyle w:val="Odstavecseseznamem"/>
        <w:keepNext/>
        <w:keepLines/>
        <w:numPr>
          <w:ilvl w:val="0"/>
          <w:numId w:val="22"/>
        </w:numPr>
      </w:pPr>
      <w:r w:rsidRPr="002C1D8E">
        <w:t>Access to the grab change area shall be restricted.</w:t>
      </w:r>
    </w:p>
    <w:p w14:paraId="372F99DE" w14:textId="5FDAB89A" w:rsidR="00BE5781" w:rsidRPr="002C1D8E" w:rsidRDefault="00BE5781" w:rsidP="002A0FB7">
      <w:pPr>
        <w:pStyle w:val="Odstavecseseznamem"/>
        <w:keepNext/>
        <w:keepLines/>
        <w:numPr>
          <w:ilvl w:val="0"/>
          <w:numId w:val="22"/>
        </w:numPr>
      </w:pPr>
      <w:r w:rsidRPr="002C1D8E">
        <w:t xml:space="preserve">Access to the crane parking and maintenance sections on each end of the </w:t>
      </w:r>
      <w:r w:rsidR="006A6581">
        <w:t xml:space="preserve">waste </w:t>
      </w:r>
      <w:r w:rsidRPr="002C1D8E">
        <w:t>bunker shall be restricted.</w:t>
      </w:r>
    </w:p>
    <w:p w14:paraId="31341DE0" w14:textId="66FD46CD" w:rsidR="00E9278B" w:rsidRPr="002C1D8E" w:rsidRDefault="00E9278B" w:rsidP="002A0FB7">
      <w:pPr>
        <w:pStyle w:val="Odstavecseseznamem"/>
        <w:keepNext/>
        <w:keepLines/>
        <w:numPr>
          <w:ilvl w:val="0"/>
          <w:numId w:val="22"/>
        </w:numPr>
      </w:pPr>
      <w:r w:rsidRPr="002C1D8E">
        <w:t>Access close to the crane control room shall be restricted.</w:t>
      </w:r>
    </w:p>
    <w:p w14:paraId="382E9F2F" w14:textId="77777777" w:rsidR="00BE5781" w:rsidRPr="002C1D8E" w:rsidRDefault="00BE5781" w:rsidP="00BE5781">
      <w:pPr>
        <w:pStyle w:val="Nadpis2"/>
        <w:rPr>
          <w:lang w:val="en-GB"/>
        </w:rPr>
      </w:pPr>
      <w:bookmarkStart w:id="142" w:name="_Toc258438"/>
      <w:bookmarkStart w:id="143" w:name="_Toc170668644"/>
      <w:r w:rsidRPr="002C1D8E">
        <w:rPr>
          <w:lang w:val="en-GB"/>
        </w:rPr>
        <w:t>Crane access ways and crane galleries</w:t>
      </w:r>
      <w:bookmarkEnd w:id="142"/>
      <w:bookmarkEnd w:id="143"/>
    </w:p>
    <w:p w14:paraId="6F9D9720" w14:textId="77777777" w:rsidR="00BE5781" w:rsidRPr="002C1D8E" w:rsidRDefault="00BE5781" w:rsidP="00BE5781"/>
    <w:p w14:paraId="0BBBAAA7" w14:textId="0462BA4F" w:rsidR="00BE5781" w:rsidRPr="002C1D8E" w:rsidRDefault="00BE5781" w:rsidP="00BE5781">
      <w:r w:rsidRPr="002C1D8E">
        <w:t xml:space="preserve">Access ways in the form of galleries, platforms and stairs on the crane required for appropriate operation and maintenance of the crane and its components shall be included in the </w:t>
      </w:r>
      <w:r w:rsidR="00B6225B">
        <w:t>Contract Object</w:t>
      </w:r>
      <w:r w:rsidRPr="002C1D8E">
        <w:t>.  Access ways shall be constructed so that all maintenance to the crane including inspection and maintenance of crane rails can be made without use of safety lines or scaffolding.</w:t>
      </w:r>
    </w:p>
    <w:p w14:paraId="398E7E3E" w14:textId="77777777" w:rsidR="00BE5781" w:rsidRPr="002C1D8E" w:rsidRDefault="00BE5781" w:rsidP="00BE5781"/>
    <w:p w14:paraId="2A8DE57E" w14:textId="77777777" w:rsidR="00BE5781" w:rsidRPr="002C1D8E" w:rsidRDefault="00BE5781" w:rsidP="00BE5781">
      <w:r w:rsidRPr="002C1D8E">
        <w:t>At all places where repair and dismantling of components is to take place, a connection for a safety line shall however be provided.</w:t>
      </w:r>
    </w:p>
    <w:p w14:paraId="20A9EBDE" w14:textId="77777777" w:rsidR="00BE5781" w:rsidRPr="002C1D8E" w:rsidRDefault="00BE5781" w:rsidP="00BE5781"/>
    <w:p w14:paraId="31CA5600" w14:textId="7D8EFB44" w:rsidR="00BE5781" w:rsidRPr="002C1D8E" w:rsidRDefault="00BE5781" w:rsidP="00BE5781">
      <w:r w:rsidRPr="002C1D8E">
        <w:t xml:space="preserve">The access ways on the crane shall be coordinated with the buildings access ways. The Contractor shall establish a gallery above the hopper deck in the full length of the </w:t>
      </w:r>
      <w:r w:rsidR="009426E0" w:rsidRPr="002C1D8E">
        <w:t>waste bunker</w:t>
      </w:r>
      <w:r w:rsidRPr="002C1D8E">
        <w:t xml:space="preserve"> wall from where the waste cranes galleries can be accessed. </w:t>
      </w:r>
      <w:r w:rsidR="00711C74" w:rsidRPr="002C1D8E">
        <w:t xml:space="preserve">If needed for the removal of components the galleries shall be provided with dismountable railings. </w:t>
      </w:r>
      <w:r w:rsidRPr="002C1D8E">
        <w:t xml:space="preserve"> </w:t>
      </w:r>
    </w:p>
    <w:p w14:paraId="3A521A3D" w14:textId="77777777" w:rsidR="00BE5781" w:rsidRPr="002C1D8E" w:rsidRDefault="00BE5781" w:rsidP="00BE5781"/>
    <w:p w14:paraId="4026B15D" w14:textId="313F9F2F" w:rsidR="00BE5781" w:rsidRPr="002C1D8E" w:rsidRDefault="00BE5781" w:rsidP="00BE5781">
      <w:r w:rsidRPr="002C1D8E">
        <w:t xml:space="preserve">Exchange of the crane cable must be possible in an easy and safe way. The method shall be described by the Contractor and agreed by </w:t>
      </w:r>
      <w:r w:rsidR="00E9278B" w:rsidRPr="002C1D8E">
        <w:t>the Employer</w:t>
      </w:r>
      <w:r w:rsidRPr="002C1D8E">
        <w:t>.</w:t>
      </w:r>
    </w:p>
    <w:p w14:paraId="276F11E8" w14:textId="77777777" w:rsidR="00BE5781" w:rsidRPr="002C1D8E" w:rsidRDefault="00BE5781" w:rsidP="00BE5781"/>
    <w:p w14:paraId="6B0EBD68" w14:textId="77777777" w:rsidR="00BE5781" w:rsidRPr="002C1D8E" w:rsidRDefault="00BE5781" w:rsidP="00BE5781">
      <w:r w:rsidRPr="002C1D8E">
        <w:t>There shall be a possibility of access to the crane wheels.</w:t>
      </w:r>
    </w:p>
    <w:p w14:paraId="2F852D9A" w14:textId="77777777" w:rsidR="00BE5781" w:rsidRPr="002C1D8E" w:rsidRDefault="00BE5781" w:rsidP="00BE5781"/>
    <w:p w14:paraId="2333394D" w14:textId="788E4C6F" w:rsidR="00BE5781" w:rsidRPr="002C1D8E" w:rsidRDefault="00BE5781" w:rsidP="00BE5781">
      <w:r w:rsidRPr="002C1D8E">
        <w:t xml:space="preserve">Access ways to the crane shall comply with EN and ISO standards including ISO 11660-5, and any regulations of the Authorities. </w:t>
      </w:r>
    </w:p>
    <w:p w14:paraId="7F29F5F7" w14:textId="77777777" w:rsidR="00BE5781" w:rsidRPr="002C1D8E" w:rsidRDefault="00BE5781" w:rsidP="00BE5781"/>
    <w:p w14:paraId="07CE1160" w14:textId="39D66015" w:rsidR="00BE5781" w:rsidRPr="002C1D8E" w:rsidRDefault="00BE5781" w:rsidP="00BE5781">
      <w:r w:rsidRPr="002C1D8E">
        <w:t xml:space="preserve">The design of galleries and stairs shall generally be agreed with the Employer and in accordance to Appendix A13.10 </w:t>
      </w:r>
      <w:r w:rsidRPr="002C1D8E">
        <w:rPr>
          <w:i/>
        </w:rPr>
        <w:t>Standard for Staircases and Galleries</w:t>
      </w:r>
      <w:r w:rsidRPr="002C1D8E">
        <w:t>.</w:t>
      </w:r>
    </w:p>
    <w:p w14:paraId="077D411B" w14:textId="77777777" w:rsidR="00BE5781" w:rsidRPr="002C1D8E" w:rsidRDefault="00BE5781" w:rsidP="00BE5781"/>
    <w:p w14:paraId="6B37693F" w14:textId="16487DA6" w:rsidR="00BE5781" w:rsidRPr="002C1D8E" w:rsidRDefault="00BE5781" w:rsidP="00BE5781">
      <w:bookmarkStart w:id="144" w:name="_Hlk43362129"/>
      <w:r w:rsidRPr="00D22460">
        <w:t xml:space="preserve">A working platform for the waste crane – to be used for exchange of lighting in the waste bunker etc. - shall be included in the </w:t>
      </w:r>
      <w:r w:rsidR="00B6225B">
        <w:t>Contract Object</w:t>
      </w:r>
      <w:r w:rsidRPr="00D22460">
        <w:t>. The platform shall be installable by the monorail crane.</w:t>
      </w:r>
      <w:r w:rsidR="000A5C97" w:rsidRPr="00D22460">
        <w:t xml:space="preserve"> Refer to section </w:t>
      </w:r>
      <w:r w:rsidR="000A5C97" w:rsidRPr="00D22460">
        <w:fldChar w:fldCharType="begin"/>
      </w:r>
      <w:r w:rsidR="000A5C97" w:rsidRPr="00D22460">
        <w:instrText xml:space="preserve"> REF _Ref42783886 \r \h </w:instrText>
      </w:r>
      <w:r w:rsidR="00C00446" w:rsidRPr="00D22460">
        <w:instrText xml:space="preserve"> \* MERGEFORMAT </w:instrText>
      </w:r>
      <w:r w:rsidR="000A5C97" w:rsidRPr="00D22460">
        <w:fldChar w:fldCharType="separate"/>
      </w:r>
      <w:r w:rsidR="00537D67">
        <w:t>5.3</w:t>
      </w:r>
      <w:r w:rsidR="000A5C97" w:rsidRPr="00D22460">
        <w:fldChar w:fldCharType="end"/>
      </w:r>
      <w:r w:rsidR="000A5C97" w:rsidRPr="00D22460">
        <w:t xml:space="preserve"> for details on the monorail crane.</w:t>
      </w:r>
      <w:r w:rsidR="00711C74" w:rsidRPr="00D22460">
        <w:t xml:space="preserve"> </w:t>
      </w:r>
    </w:p>
    <w:p w14:paraId="47CD77D1" w14:textId="7A66DA2B" w:rsidR="00BE5781" w:rsidRPr="002C1D8E" w:rsidRDefault="00BE5781" w:rsidP="002A0FB7">
      <w:pPr>
        <w:pStyle w:val="Nadpis2"/>
        <w:rPr>
          <w:lang w:val="en-GB"/>
        </w:rPr>
      </w:pPr>
      <w:bookmarkStart w:id="145" w:name="_Toc258439"/>
      <w:bookmarkStart w:id="146" w:name="_Toc170668645"/>
      <w:bookmarkEnd w:id="144"/>
      <w:r w:rsidRPr="002C1D8E">
        <w:rPr>
          <w:lang w:val="en-GB"/>
        </w:rPr>
        <w:lastRenderedPageBreak/>
        <w:t>Safety Matters - Restricted Areas &amp; Boundaries</w:t>
      </w:r>
      <w:bookmarkEnd w:id="145"/>
      <w:bookmarkEnd w:id="146"/>
      <w:r w:rsidRPr="002C1D8E">
        <w:rPr>
          <w:lang w:val="en-GB"/>
        </w:rPr>
        <w:t xml:space="preserve"> </w:t>
      </w:r>
    </w:p>
    <w:p w14:paraId="307A765A" w14:textId="77777777" w:rsidR="00BE5781" w:rsidRPr="002C1D8E" w:rsidRDefault="00BE5781" w:rsidP="002A0FB7">
      <w:pPr>
        <w:keepNext/>
        <w:keepLines/>
      </w:pPr>
    </w:p>
    <w:p w14:paraId="651B23F9" w14:textId="77777777" w:rsidR="00BE5781" w:rsidRPr="002C1D8E" w:rsidRDefault="00BE5781" w:rsidP="002A0FB7">
      <w:pPr>
        <w:keepNext/>
        <w:keepLines/>
        <w:rPr>
          <w:u w:val="single"/>
        </w:rPr>
      </w:pPr>
      <w:r w:rsidRPr="002C1D8E">
        <w:rPr>
          <w:u w:val="single"/>
        </w:rPr>
        <w:t>Risk analysis</w:t>
      </w:r>
    </w:p>
    <w:p w14:paraId="5D3FFA05" w14:textId="6A141704" w:rsidR="00BE5781" w:rsidRPr="002C1D8E" w:rsidRDefault="00BE5781" w:rsidP="002A0FB7">
      <w:pPr>
        <w:keepNext/>
        <w:keepLines/>
      </w:pPr>
      <w:r w:rsidRPr="002C1D8E">
        <w:t xml:space="preserve">As a part of the </w:t>
      </w:r>
      <w:r w:rsidR="00B6225B">
        <w:t>Contract Object</w:t>
      </w:r>
      <w:r w:rsidRPr="002C1D8E">
        <w:t xml:space="preserve"> the Contractor shall carry out a risk analysis of the fully automated crane system.</w:t>
      </w:r>
    </w:p>
    <w:p w14:paraId="7A67879A" w14:textId="77777777" w:rsidR="00BE5781" w:rsidRPr="002C1D8E" w:rsidRDefault="00BE5781" w:rsidP="002A0FB7">
      <w:pPr>
        <w:keepNext/>
        <w:keepLines/>
      </w:pPr>
    </w:p>
    <w:p w14:paraId="70CA0D76" w14:textId="77777777" w:rsidR="00BE5781" w:rsidRPr="002C1D8E" w:rsidRDefault="00BE5781" w:rsidP="002A0FB7">
      <w:pPr>
        <w:keepNext/>
        <w:keepLines/>
      </w:pPr>
      <w:r w:rsidRPr="002C1D8E">
        <w:t>The risk analysis shall include a structured review of the functions of the crane system with a view to identifying the possible occurrence of any unwanted event as well as causes and consequences. It shall be possible to service one crane with the other crane in automatic mode.</w:t>
      </w:r>
    </w:p>
    <w:p w14:paraId="12736513" w14:textId="77777777" w:rsidR="00BE5781" w:rsidRPr="002C1D8E" w:rsidRDefault="00BE5781" w:rsidP="00BE5781"/>
    <w:p w14:paraId="6FF95175" w14:textId="77777777" w:rsidR="00BE5781" w:rsidRPr="002C1D8E" w:rsidRDefault="00BE5781" w:rsidP="00BE5781">
      <w:r w:rsidRPr="002C1D8E">
        <w:t>The purpose of the risk analysis is to identify necessary measures reducing the risk of accidents that may harm people, the plant or the environment.</w:t>
      </w:r>
    </w:p>
    <w:p w14:paraId="4AB6E140" w14:textId="77777777" w:rsidR="00BE5781" w:rsidRPr="002C1D8E" w:rsidRDefault="00BE5781" w:rsidP="00BE5781"/>
    <w:p w14:paraId="64EC35E1" w14:textId="77777777" w:rsidR="00BE5781" w:rsidRPr="002C1D8E" w:rsidRDefault="00BE5781" w:rsidP="00BE5781">
      <w:r w:rsidRPr="002C1D8E">
        <w:t>The conclusions from the risk analysis shall form basis for establishment of the restricted areas and boundaries as well as guards in connection with access ways.</w:t>
      </w:r>
    </w:p>
    <w:p w14:paraId="54DBEC94" w14:textId="77777777" w:rsidR="00BE5781" w:rsidRPr="002C1D8E" w:rsidRDefault="00BE5781" w:rsidP="00BE5781"/>
    <w:p w14:paraId="140FBC90" w14:textId="39F854F0" w:rsidR="00BE5781" w:rsidRPr="002C1D8E" w:rsidRDefault="00BE5781" w:rsidP="00BE5781">
      <w:r w:rsidRPr="002C1D8E">
        <w:t>The risk analysis shall be issued for review to the Employer</w:t>
      </w:r>
      <w:r w:rsidR="00711C74" w:rsidRPr="002C1D8E">
        <w:t xml:space="preserve"> and tested during the Trial </w:t>
      </w:r>
      <w:r w:rsidR="0053604D">
        <w:t>operation</w:t>
      </w:r>
      <w:r w:rsidR="00711C74" w:rsidRPr="002C1D8E">
        <w:t xml:space="preserve"> </w:t>
      </w:r>
      <w:r w:rsidR="0053604D">
        <w:t>p</w:t>
      </w:r>
      <w:r w:rsidR="00711C74" w:rsidRPr="002C1D8E">
        <w:t>eriod</w:t>
      </w:r>
      <w:r w:rsidRPr="002C1D8E">
        <w:t>.</w:t>
      </w:r>
      <w:r w:rsidR="00E9278B" w:rsidRPr="002C1D8E">
        <w:t xml:space="preserve"> </w:t>
      </w:r>
    </w:p>
    <w:p w14:paraId="3AC1AF23" w14:textId="77777777" w:rsidR="00BE5781" w:rsidRPr="002C1D8E" w:rsidRDefault="00BE5781" w:rsidP="00BE5781"/>
    <w:p w14:paraId="3368AEDA" w14:textId="77777777" w:rsidR="00BE5781" w:rsidRPr="002C1D8E" w:rsidRDefault="00BE5781" w:rsidP="00C61DAF">
      <w:pPr>
        <w:keepNext/>
        <w:keepLines/>
        <w:rPr>
          <w:u w:val="single"/>
        </w:rPr>
      </w:pPr>
      <w:r w:rsidRPr="002C1D8E">
        <w:rPr>
          <w:u w:val="single"/>
        </w:rPr>
        <w:t>Restricted Areas &amp; Boundaries</w:t>
      </w:r>
    </w:p>
    <w:p w14:paraId="5208B291" w14:textId="77777777" w:rsidR="00BE5781" w:rsidRPr="002C1D8E" w:rsidRDefault="00BE5781" w:rsidP="00C61DAF">
      <w:pPr>
        <w:keepNext/>
        <w:keepLines/>
      </w:pPr>
      <w:r w:rsidRPr="002C1D8E">
        <w:t>Restricted areas and boundaries include working areas subject to both safety concerns and functional demands.</w:t>
      </w:r>
    </w:p>
    <w:p w14:paraId="32B7488E" w14:textId="77777777" w:rsidR="00BE5781" w:rsidRPr="002C1D8E" w:rsidRDefault="00BE5781" w:rsidP="00BE5781"/>
    <w:p w14:paraId="3C674E4C" w14:textId="77777777" w:rsidR="00BE5781" w:rsidRPr="002C1D8E" w:rsidRDefault="00BE5781" w:rsidP="00BE5781">
      <w:r w:rsidRPr="002C1D8E">
        <w:t>Furthermore, mechanical physical stops shall be placed to secure maintenance/service areas.</w:t>
      </w:r>
    </w:p>
    <w:p w14:paraId="623383DD" w14:textId="77777777" w:rsidR="00BE5781" w:rsidRPr="002C1D8E" w:rsidRDefault="00BE5781" w:rsidP="00BE5781"/>
    <w:p w14:paraId="6D568F59" w14:textId="77777777" w:rsidR="00BE5781" w:rsidRPr="002C1D8E" w:rsidRDefault="00BE5781" w:rsidP="00BE5781">
      <w:r w:rsidRPr="002C1D8E">
        <w:t>Restricted areas and boundaries include among others:</w:t>
      </w:r>
    </w:p>
    <w:p w14:paraId="2CC62FE9" w14:textId="77777777" w:rsidR="00BE5781" w:rsidRPr="002C1D8E" w:rsidRDefault="00BE5781" w:rsidP="00BE5781"/>
    <w:p w14:paraId="4A28CABF" w14:textId="5889E988" w:rsidR="00BE5781" w:rsidRPr="002C1D8E" w:rsidRDefault="00BE5781" w:rsidP="005E6C4F">
      <w:pPr>
        <w:pStyle w:val="Odstavecseseznamem"/>
        <w:numPr>
          <w:ilvl w:val="0"/>
          <w:numId w:val="23"/>
        </w:numPr>
      </w:pPr>
      <w:r w:rsidRPr="002C1D8E">
        <w:rPr>
          <w:u w:val="single"/>
        </w:rPr>
        <w:t xml:space="preserve">Service and maintenance areas for cranes in </w:t>
      </w:r>
      <w:r w:rsidR="006A6581">
        <w:rPr>
          <w:u w:val="single"/>
        </w:rPr>
        <w:t xml:space="preserve">waste </w:t>
      </w:r>
      <w:r w:rsidRPr="002C1D8E">
        <w:rPr>
          <w:u w:val="single"/>
        </w:rPr>
        <w:t>bunker</w:t>
      </w:r>
    </w:p>
    <w:p w14:paraId="19F6D7B5" w14:textId="570E1117" w:rsidR="00BE5781" w:rsidRPr="002C1D8E" w:rsidRDefault="00BE5781" w:rsidP="00BE5781">
      <w:pPr>
        <w:ind w:left="720"/>
      </w:pPr>
      <w:r w:rsidRPr="002C1D8E">
        <w:t xml:space="preserve">In order to ensure safety under maintenance/service of the cranes in the </w:t>
      </w:r>
      <w:r w:rsidR="006A6581">
        <w:t xml:space="preserve">waste </w:t>
      </w:r>
      <w:r w:rsidRPr="002C1D8E">
        <w:t xml:space="preserve">bunker, two 'repair zones' shall be established. During maintenance/service the crane in question will be positioned in its own 'repair zones', and the safety system is activated manually (by key). To prevent the crane on duty from colliding with the parked crane, the 'repair zone' shall be equipped with mechanical/electrical switches which are activated if the active cranes </w:t>
      </w:r>
      <w:proofErr w:type="gramStart"/>
      <w:r w:rsidRPr="002C1D8E">
        <w:t>comes</w:t>
      </w:r>
      <w:proofErr w:type="gramEnd"/>
      <w:r w:rsidRPr="002C1D8E">
        <w:t xml:space="preserve"> too close to the parked crane. Activation of the mechanical/electrical switches shall cause a complete halt of the crane system. Service and parking zones for crane 1 and 2 shall be in each side of the </w:t>
      </w:r>
      <w:r w:rsidR="006A6581">
        <w:t xml:space="preserve">waste </w:t>
      </w:r>
      <w:r w:rsidRPr="002C1D8E">
        <w:t xml:space="preserve">bunker. An area on the hopper deck shall serve as a grab </w:t>
      </w:r>
      <w:r w:rsidR="00E246F3" w:rsidRPr="002C1D8E">
        <w:t xml:space="preserve">parking </w:t>
      </w:r>
      <w:r w:rsidRPr="002C1D8E">
        <w:t>area.</w:t>
      </w:r>
    </w:p>
    <w:p w14:paraId="2DBDF7D2" w14:textId="77777777" w:rsidR="00BE5781" w:rsidRPr="002C1D8E" w:rsidRDefault="00BE5781" w:rsidP="00BE5781"/>
    <w:p w14:paraId="6BD90E8D" w14:textId="6725168C" w:rsidR="00BE5781" w:rsidRPr="002C1D8E" w:rsidRDefault="00BE5781" w:rsidP="00BE5781">
      <w:pPr>
        <w:ind w:firstLine="720"/>
      </w:pPr>
      <w:r w:rsidRPr="002C1D8E">
        <w:t>The extent of the safety zones shall be agreed in detail with the Employer.</w:t>
      </w:r>
    </w:p>
    <w:p w14:paraId="01101A35" w14:textId="77777777" w:rsidR="00BE5781" w:rsidRPr="002C1D8E" w:rsidRDefault="00BE5781" w:rsidP="00BE5781"/>
    <w:p w14:paraId="61CA14C8" w14:textId="77777777" w:rsidR="00BE5781" w:rsidRPr="002C1D8E" w:rsidRDefault="00BE5781" w:rsidP="00BE5781">
      <w:pPr>
        <w:ind w:left="720"/>
      </w:pPr>
      <w:r w:rsidRPr="002C1D8E">
        <w:t xml:space="preserve">Operation of cranes to/from and within areas shall be affected by manual override or locally by the application of remote-control units for manual operation. The cranes shall move at reduced speed with acoustic alarm and flashing lights. </w:t>
      </w:r>
    </w:p>
    <w:p w14:paraId="208C18F9" w14:textId="77777777" w:rsidR="00BE5781" w:rsidRPr="002C1D8E" w:rsidRDefault="00BE5781" w:rsidP="00BE5781"/>
    <w:p w14:paraId="39A6BF01" w14:textId="77777777" w:rsidR="00BE5781" w:rsidRPr="002C1D8E" w:rsidRDefault="00BE5781" w:rsidP="005E6C4F">
      <w:pPr>
        <w:pStyle w:val="Odstavecseseznamem"/>
        <w:numPr>
          <w:ilvl w:val="0"/>
          <w:numId w:val="23"/>
        </w:numPr>
      </w:pPr>
      <w:r w:rsidRPr="002C1D8E">
        <w:rPr>
          <w:u w:val="single"/>
        </w:rPr>
        <w:t>Areas in front of unloading bays</w:t>
      </w:r>
    </w:p>
    <w:p w14:paraId="4CFA6C31" w14:textId="77777777" w:rsidR="00BE5781" w:rsidRPr="002C1D8E" w:rsidRDefault="00BE5781" w:rsidP="00BE5781">
      <w:pPr>
        <w:ind w:left="720"/>
      </w:pPr>
      <w:r w:rsidRPr="002C1D8E">
        <w:t>The CMS shall include interlocks, which in semi-automatic and fully automatic modes prevent crane movements in front of bays where waste is being unloaded.</w:t>
      </w:r>
    </w:p>
    <w:p w14:paraId="3E15840B" w14:textId="77777777" w:rsidR="00BE5781" w:rsidRPr="002C1D8E" w:rsidRDefault="00BE5781" w:rsidP="00BE5781"/>
    <w:p w14:paraId="5A777795" w14:textId="77777777" w:rsidR="00BE5781" w:rsidRPr="002C1D8E" w:rsidRDefault="00BE5781" w:rsidP="005E6C4F">
      <w:pPr>
        <w:pStyle w:val="Odstavecseseznamem"/>
        <w:numPr>
          <w:ilvl w:val="0"/>
          <w:numId w:val="23"/>
        </w:numPr>
      </w:pPr>
      <w:r w:rsidRPr="002C1D8E">
        <w:rPr>
          <w:u w:val="single"/>
        </w:rPr>
        <w:t>Areas around hoppers when maintenance staff is there</w:t>
      </w:r>
    </w:p>
    <w:p w14:paraId="343363F3" w14:textId="77777777" w:rsidR="00BE5781" w:rsidRPr="002C1D8E" w:rsidRDefault="00BE5781" w:rsidP="00BE5781">
      <w:pPr>
        <w:ind w:left="720"/>
      </w:pPr>
      <w:r w:rsidRPr="002C1D8E">
        <w:t xml:space="preserve">The CMS shall include interlocks, which in semi-automatic or fully automatic mode prevent the cranes from moving to a hopper deck when maintenance staff is present.  It shall be </w:t>
      </w:r>
      <w:r w:rsidRPr="002C1D8E">
        <w:lastRenderedPageBreak/>
        <w:t>possible for the maintenance staff to work on the hopper deck, outside of the restricted area around the hopper.</w:t>
      </w:r>
    </w:p>
    <w:p w14:paraId="328E2C6E" w14:textId="77777777" w:rsidR="00BE5781" w:rsidRPr="002C1D8E" w:rsidRDefault="00BE5781" w:rsidP="00BE5781">
      <w:r w:rsidRPr="002C1D8E">
        <w:t xml:space="preserve"> </w:t>
      </w:r>
    </w:p>
    <w:p w14:paraId="134B58EC" w14:textId="51B28076" w:rsidR="00BE5781" w:rsidRPr="002C1D8E" w:rsidRDefault="00BE5781" w:rsidP="00BE5781">
      <w:pPr>
        <w:ind w:left="720"/>
      </w:pPr>
      <w:r w:rsidRPr="002C1D8E">
        <w:t>Conditions pertaining to fencing of the area around the waste hoppers, including registration of staff working inside the area shall be discussed and agreed with the Employer.</w:t>
      </w:r>
    </w:p>
    <w:p w14:paraId="4C9F0ADC" w14:textId="77777777" w:rsidR="00BE5781" w:rsidRPr="002C1D8E" w:rsidRDefault="00BE5781" w:rsidP="00BE5781">
      <w:pPr>
        <w:ind w:left="720"/>
      </w:pPr>
    </w:p>
    <w:p w14:paraId="0C706B73" w14:textId="77777777" w:rsidR="00BE5781" w:rsidRPr="002C1D8E" w:rsidRDefault="00BE5781" w:rsidP="005E6C4F">
      <w:pPr>
        <w:pStyle w:val="Odstavecseseznamem"/>
        <w:numPr>
          <w:ilvl w:val="0"/>
          <w:numId w:val="23"/>
        </w:numPr>
      </w:pPr>
      <w:r w:rsidRPr="002C1D8E">
        <w:rPr>
          <w:u w:val="single"/>
        </w:rPr>
        <w:t>Area around crane cabin</w:t>
      </w:r>
    </w:p>
    <w:p w14:paraId="4FD6BFDE" w14:textId="7FC52C51" w:rsidR="00BE5781" w:rsidRPr="002C1D8E" w:rsidRDefault="00BE5781" w:rsidP="00BE5781">
      <w:pPr>
        <w:ind w:left="720"/>
      </w:pPr>
      <w:r w:rsidRPr="002C1D8E">
        <w:t>The area around the crane cabin shall be provided with mechanical switches and interlocks, which in manual, semi-automatic and fully automatic modes prevent crane movements within the safety area around the crane cabin.</w:t>
      </w:r>
    </w:p>
    <w:p w14:paraId="4A422326" w14:textId="77777777" w:rsidR="00E9278B" w:rsidRPr="002C1D8E" w:rsidRDefault="00E9278B" w:rsidP="00BE5781">
      <w:pPr>
        <w:ind w:left="720"/>
      </w:pPr>
    </w:p>
    <w:p w14:paraId="7C8B7E1D" w14:textId="77777777" w:rsidR="00BE5781" w:rsidRPr="002C1D8E" w:rsidRDefault="00BE5781" w:rsidP="00BE5781">
      <w:pPr>
        <w:rPr>
          <w:u w:val="single"/>
        </w:rPr>
      </w:pPr>
      <w:r w:rsidRPr="002C1D8E">
        <w:rPr>
          <w:u w:val="single"/>
        </w:rPr>
        <w:t>Emergency Stop</w:t>
      </w:r>
    </w:p>
    <w:p w14:paraId="0E720FE8" w14:textId="06DF5A33" w:rsidR="00BE5781" w:rsidRPr="002C1D8E" w:rsidRDefault="00BE5781" w:rsidP="00BE5781">
      <w:r w:rsidRPr="002C1D8E">
        <w:t xml:space="preserve">A number of </w:t>
      </w:r>
      <w:proofErr w:type="gramStart"/>
      <w:r w:rsidRPr="002C1D8E">
        <w:t>emergency</w:t>
      </w:r>
      <w:proofErr w:type="gramEnd"/>
      <w:r w:rsidRPr="002C1D8E">
        <w:t xml:space="preserve"> stops on the hopper deck shall be included in the </w:t>
      </w:r>
      <w:r w:rsidR="00B6225B">
        <w:t>Contract Object</w:t>
      </w:r>
      <w:r w:rsidRPr="002C1D8E">
        <w:t>.</w:t>
      </w:r>
    </w:p>
    <w:p w14:paraId="48D8E403" w14:textId="77777777" w:rsidR="00BE5781" w:rsidRPr="002C1D8E" w:rsidRDefault="00BE5781" w:rsidP="00BE5781"/>
    <w:p w14:paraId="43B031CA" w14:textId="47F7184B" w:rsidR="00BE5781" w:rsidRPr="002C1D8E" w:rsidRDefault="00BE5781" w:rsidP="00BE5781">
      <w:r w:rsidRPr="002C1D8E">
        <w:t xml:space="preserve">Emergency cut-off switches shall be installed in appropriate places in the hopper deck area. Emergency switch signals from the waste reception </w:t>
      </w:r>
      <w:r w:rsidR="00E15C65">
        <w:t>area</w:t>
      </w:r>
      <w:r w:rsidRPr="002C1D8E">
        <w:t xml:space="preserve"> shall be incorporated in the safety system. </w:t>
      </w:r>
    </w:p>
    <w:p w14:paraId="5972DF09" w14:textId="77777777" w:rsidR="00BE5781" w:rsidRPr="002C1D8E" w:rsidRDefault="00BE5781" w:rsidP="00BE5781"/>
    <w:p w14:paraId="26E32F24" w14:textId="77777777" w:rsidR="00BE5781" w:rsidRPr="002C1D8E" w:rsidRDefault="00BE5781" w:rsidP="00BE5781">
      <w:r w:rsidRPr="002C1D8E">
        <w:t>Activation of one switch shall cut-out all motions on all cranes.</w:t>
      </w:r>
    </w:p>
    <w:p w14:paraId="74944DDE" w14:textId="77777777" w:rsidR="00BE5781" w:rsidRPr="002C1D8E" w:rsidRDefault="00BE5781" w:rsidP="00BE5781"/>
    <w:p w14:paraId="787C3D06" w14:textId="4194164B" w:rsidR="00BE5781" w:rsidRPr="002C1D8E" w:rsidRDefault="00BE5781" w:rsidP="00BE5781">
      <w:r w:rsidRPr="002C1D8E">
        <w:t xml:space="preserve">Reset functions for the emergency stops from the crane cabin and control room shall be included in the </w:t>
      </w:r>
      <w:r w:rsidR="00B6225B">
        <w:t>Contract Object</w:t>
      </w:r>
      <w:r w:rsidRPr="002C1D8E">
        <w:t>.</w:t>
      </w:r>
    </w:p>
    <w:p w14:paraId="513E074A" w14:textId="77777777" w:rsidR="00BE5781" w:rsidRPr="002C1D8E" w:rsidRDefault="00BE5781" w:rsidP="00BE5781"/>
    <w:p w14:paraId="53AA8251" w14:textId="77777777" w:rsidR="00BE5781" w:rsidRPr="002C1D8E" w:rsidRDefault="00BE5781" w:rsidP="00BE5781">
      <w:pPr>
        <w:rPr>
          <w:u w:val="single"/>
        </w:rPr>
      </w:pPr>
      <w:r w:rsidRPr="002C1D8E">
        <w:rPr>
          <w:u w:val="single"/>
        </w:rPr>
        <w:t>Access control</w:t>
      </w:r>
    </w:p>
    <w:p w14:paraId="4F562E7F" w14:textId="0273F682" w:rsidR="00BE5781" w:rsidRPr="002C1D8E" w:rsidRDefault="00BE5781" w:rsidP="00BE5781">
      <w:r w:rsidRPr="002C1D8E">
        <w:t xml:space="preserve">The operational and safety related precautions to be taken when operating staff is working in the </w:t>
      </w:r>
      <w:r w:rsidR="006A6581">
        <w:t xml:space="preserve">waste </w:t>
      </w:r>
      <w:r w:rsidRPr="002C1D8E">
        <w:t>bunker area shall be investigated as part of the risk analysis to be carried out by the Contractor.</w:t>
      </w:r>
    </w:p>
    <w:p w14:paraId="3842AC82" w14:textId="77777777" w:rsidR="00BE5781" w:rsidRPr="002C1D8E" w:rsidRDefault="00BE5781" w:rsidP="00BE5781"/>
    <w:p w14:paraId="70E0C00E" w14:textId="1FD77061" w:rsidR="00BE5781" w:rsidRPr="002C1D8E" w:rsidRDefault="00BE5781" w:rsidP="00BE5781">
      <w:r w:rsidRPr="002C1D8E">
        <w:t xml:space="preserve">Access doors leading to the </w:t>
      </w:r>
      <w:r w:rsidR="006A6581">
        <w:t xml:space="preserve">waste </w:t>
      </w:r>
      <w:r w:rsidRPr="002C1D8E">
        <w:t>bunker area shall be monitored through door contacts connected to the crane CMS.</w:t>
      </w:r>
    </w:p>
    <w:p w14:paraId="7934C834" w14:textId="77777777" w:rsidR="00BE5781" w:rsidRPr="002C1D8E" w:rsidRDefault="00BE5781" w:rsidP="00BE5781"/>
    <w:p w14:paraId="78F15B1D" w14:textId="6D6BBE86" w:rsidR="00BE5781" w:rsidRPr="002C1D8E" w:rsidRDefault="00BE5781" w:rsidP="00BE5781">
      <w:r w:rsidRPr="002C1D8E">
        <w:t xml:space="preserve">Access ways to the cranes from the walkway along the </w:t>
      </w:r>
      <w:r w:rsidR="006A6581">
        <w:t xml:space="preserve">waste </w:t>
      </w:r>
      <w:r w:rsidRPr="002C1D8E">
        <w:t>bunker in level with the cranes shall be monitored through gate contacts connected to the crane CMS.</w:t>
      </w:r>
    </w:p>
    <w:p w14:paraId="5E415AD9" w14:textId="77777777" w:rsidR="00BE5781" w:rsidRPr="002C1D8E" w:rsidRDefault="00BE5781" w:rsidP="00BE5781"/>
    <w:p w14:paraId="0C4725A8" w14:textId="256027C7" w:rsidR="00BE5781" w:rsidRPr="002C1D8E" w:rsidRDefault="00BE5781" w:rsidP="00BE5781">
      <w:r w:rsidRPr="002C1D8E">
        <w:t xml:space="preserve">Layout of access ways to the </w:t>
      </w:r>
      <w:r w:rsidR="006A6581">
        <w:t xml:space="preserve">waste </w:t>
      </w:r>
      <w:r w:rsidRPr="002C1D8E">
        <w:t xml:space="preserve">bunker area and to the crane from the walkway along the </w:t>
      </w:r>
      <w:r w:rsidR="006A6581">
        <w:t xml:space="preserve">waste </w:t>
      </w:r>
      <w:r w:rsidRPr="002C1D8E">
        <w:t>bunker shall be approved by the Employer.</w:t>
      </w:r>
    </w:p>
    <w:p w14:paraId="0979AE71" w14:textId="77777777" w:rsidR="00BE5781" w:rsidRPr="002C1D8E" w:rsidRDefault="00BE5781" w:rsidP="00BE5781">
      <w:pPr>
        <w:pStyle w:val="Nadpis2"/>
        <w:rPr>
          <w:lang w:val="en-GB"/>
        </w:rPr>
      </w:pPr>
      <w:bookmarkStart w:id="147" w:name="_Toc258441"/>
      <w:bookmarkStart w:id="148" w:name="_Toc170668646"/>
      <w:r w:rsidRPr="002C1D8E">
        <w:rPr>
          <w:lang w:val="en-GB"/>
        </w:rPr>
        <w:t>Cabling</w:t>
      </w:r>
      <w:bookmarkEnd w:id="147"/>
      <w:bookmarkEnd w:id="148"/>
    </w:p>
    <w:p w14:paraId="1C25E20C" w14:textId="77777777" w:rsidR="00BE5781" w:rsidRPr="002C1D8E" w:rsidRDefault="00BE5781" w:rsidP="00BE5781"/>
    <w:p w14:paraId="745DAB48" w14:textId="77777777" w:rsidR="00BE5781" w:rsidRPr="002C1D8E" w:rsidRDefault="00BE5781" w:rsidP="00BE5781">
      <w:bookmarkStart w:id="149" w:name="_Hlk43362895"/>
      <w:r w:rsidRPr="002C1D8E">
        <w:t>The waste crane shall be equipped with two independent power and control cable systems.</w:t>
      </w:r>
      <w:bookmarkEnd w:id="149"/>
      <w:r w:rsidRPr="002C1D8E">
        <w:t xml:space="preserve"> These systems shall be in the form of travelling cables (festoon-type) with cable carriers running on I-beam runways. The cable runways shall be of rigid and twist-resistant design and shall be fixed in such a manner that no deflections and/or lateral movements will occur.</w:t>
      </w:r>
    </w:p>
    <w:p w14:paraId="4880DE4E" w14:textId="77777777" w:rsidR="00BE5781" w:rsidRPr="002C1D8E" w:rsidRDefault="00BE5781" w:rsidP="00BE5781"/>
    <w:p w14:paraId="12DD4336" w14:textId="77777777" w:rsidR="00BE5781" w:rsidRPr="002C1D8E" w:rsidRDefault="00BE5781" w:rsidP="00BE5781">
      <w:r w:rsidRPr="002C1D8E">
        <w:t xml:space="preserve">Cable carriers shall be connected with rope or wire to avoid stress on the power and control cables. </w:t>
      </w:r>
    </w:p>
    <w:p w14:paraId="4D681F2C" w14:textId="77777777" w:rsidR="00BE5781" w:rsidRPr="002C1D8E" w:rsidRDefault="00BE5781" w:rsidP="00BE5781"/>
    <w:p w14:paraId="2E80A970" w14:textId="0ADE8B8A" w:rsidR="00BE5781" w:rsidRDefault="00BE5781" w:rsidP="00BE5781">
      <w:r w:rsidRPr="002C1D8E">
        <w:t>Cable carriers shall be easily replaceable.</w:t>
      </w:r>
    </w:p>
    <w:p w14:paraId="169BD78C" w14:textId="7D091AFE" w:rsidR="00D22460" w:rsidRDefault="00D22460" w:rsidP="00BE5781"/>
    <w:p w14:paraId="615D7596" w14:textId="76E37071" w:rsidR="00D22460" w:rsidRPr="002C1D8E" w:rsidRDefault="00D22460" w:rsidP="00BE5781">
      <w:r>
        <w:t>The cable system shall be protected against fire where possible.</w:t>
      </w:r>
    </w:p>
    <w:p w14:paraId="18F0E7FC" w14:textId="77777777" w:rsidR="00BE5781" w:rsidRPr="002C1D8E" w:rsidRDefault="00BE5781" w:rsidP="00BE5781">
      <w:pPr>
        <w:pStyle w:val="Nadpis2"/>
        <w:rPr>
          <w:lang w:val="en-GB"/>
        </w:rPr>
      </w:pPr>
      <w:bookmarkStart w:id="150" w:name="_Toc258442"/>
      <w:bookmarkStart w:id="151" w:name="_Toc170668647"/>
      <w:r w:rsidRPr="002C1D8E">
        <w:rPr>
          <w:lang w:val="en-GB"/>
        </w:rPr>
        <w:lastRenderedPageBreak/>
        <w:t>Overload Protection</w:t>
      </w:r>
      <w:bookmarkEnd w:id="150"/>
      <w:bookmarkEnd w:id="151"/>
    </w:p>
    <w:p w14:paraId="6D006E29" w14:textId="77777777" w:rsidR="00BE5781" w:rsidRPr="002C1D8E" w:rsidRDefault="00BE5781" w:rsidP="00BE5781"/>
    <w:p w14:paraId="448EFCE7" w14:textId="77777777" w:rsidR="00BE5781" w:rsidRPr="002C1D8E" w:rsidRDefault="00BE5781" w:rsidP="00BE5781">
      <w:r w:rsidRPr="002C1D8E">
        <w:t>The crane shall be equipped with overload protection.</w:t>
      </w:r>
    </w:p>
    <w:p w14:paraId="3C88F3DF" w14:textId="77777777" w:rsidR="00BE5781" w:rsidRPr="002C1D8E" w:rsidRDefault="00BE5781" w:rsidP="00BE5781">
      <w:pPr>
        <w:pStyle w:val="Nadpis2"/>
        <w:rPr>
          <w:lang w:val="en-GB"/>
        </w:rPr>
      </w:pPr>
      <w:bookmarkStart w:id="152" w:name="_Toc258443"/>
      <w:bookmarkStart w:id="153" w:name="_Toc170668648"/>
      <w:r w:rsidRPr="002C1D8E">
        <w:rPr>
          <w:lang w:val="en-GB"/>
        </w:rPr>
        <w:t>Crane Lighting and Service Power Sockets</w:t>
      </w:r>
      <w:bookmarkEnd w:id="152"/>
      <w:bookmarkEnd w:id="153"/>
    </w:p>
    <w:p w14:paraId="6D009690" w14:textId="77777777" w:rsidR="00BE5781" w:rsidRPr="002C1D8E" w:rsidRDefault="00BE5781" w:rsidP="00BE5781"/>
    <w:p w14:paraId="4A9D0960" w14:textId="37849574" w:rsidR="00BE5781" w:rsidRPr="002C1D8E" w:rsidRDefault="00BE5781" w:rsidP="00BE5781">
      <w:r w:rsidRPr="002C1D8E">
        <w:t>Lights for operation and maintenance shall be mounted on the crane bridge. Lights shall be placed or screened so that they do not give the fire detection system false readings.</w:t>
      </w:r>
    </w:p>
    <w:p w14:paraId="74666345" w14:textId="77777777" w:rsidR="00E9278B" w:rsidRPr="002C1D8E" w:rsidRDefault="00E9278B" w:rsidP="00BE5781"/>
    <w:p w14:paraId="057D737B" w14:textId="77777777" w:rsidR="00BE5781" w:rsidRPr="002C1D8E" w:rsidRDefault="00BE5781" w:rsidP="00BE5781">
      <w:r w:rsidRPr="002C1D8E">
        <w:t>Each crane shall be equipped with 2 sockets for 230 V and 1 socket for 400 V (16 A) for electrical tools.</w:t>
      </w:r>
    </w:p>
    <w:p w14:paraId="38C3F3BA" w14:textId="77777777" w:rsidR="00BE5781" w:rsidRPr="002C1D8E" w:rsidRDefault="00BE5781" w:rsidP="00BE5781">
      <w:pPr>
        <w:pStyle w:val="Nadpis2"/>
        <w:rPr>
          <w:lang w:val="en-GB"/>
        </w:rPr>
      </w:pPr>
      <w:bookmarkStart w:id="154" w:name="_Toc258444"/>
      <w:bookmarkStart w:id="155" w:name="_Toc170668649"/>
      <w:r w:rsidRPr="002C1D8E">
        <w:rPr>
          <w:lang w:val="en-GB"/>
        </w:rPr>
        <w:t>Crane operating chair and control panel</w:t>
      </w:r>
      <w:bookmarkEnd w:id="154"/>
      <w:bookmarkEnd w:id="155"/>
    </w:p>
    <w:p w14:paraId="5069E955" w14:textId="77777777" w:rsidR="00BE5781" w:rsidRPr="002C1D8E" w:rsidRDefault="00BE5781" w:rsidP="00BE5781"/>
    <w:p w14:paraId="0A2935A7" w14:textId="692804D3" w:rsidR="00BE5781" w:rsidRPr="002C1D8E" w:rsidRDefault="00BE5781" w:rsidP="00BE5781">
      <w:r w:rsidRPr="002C1D8E">
        <w:t xml:space="preserve">There shall be </w:t>
      </w:r>
      <w:r w:rsidR="006553C4">
        <w:t>one (1)</w:t>
      </w:r>
      <w:r w:rsidRPr="002C1D8E">
        <w:t xml:space="preserve"> crane chair</w:t>
      </w:r>
      <w:r w:rsidR="002C1D8E" w:rsidRPr="002C1D8E">
        <w:t xml:space="preserve"> included in the </w:t>
      </w:r>
      <w:r w:rsidR="00B6225B">
        <w:t>Contract Object</w:t>
      </w:r>
      <w:r w:rsidRPr="002C1D8E">
        <w:t>. The crane operating chair shall be ergonomically designed, suitable for heavy duty operation and equipped with versatile adjustment facilities and damping devices. All grips shall be of rugged design and shall be placed according to ergonomic practices.</w:t>
      </w:r>
    </w:p>
    <w:p w14:paraId="69FBFDFD" w14:textId="77777777" w:rsidR="00BE5781" w:rsidRPr="002C1D8E" w:rsidRDefault="00BE5781" w:rsidP="00BE5781"/>
    <w:p w14:paraId="034BC734" w14:textId="77777777" w:rsidR="00BE5781" w:rsidRPr="002C1D8E" w:rsidRDefault="00BE5781" w:rsidP="00BE5781">
      <w:r w:rsidRPr="002C1D8E">
        <w:t>The left-hand grip shall have the following functions:</w:t>
      </w:r>
    </w:p>
    <w:p w14:paraId="0D25C5C6" w14:textId="77777777" w:rsidR="00BE5781" w:rsidRPr="002C1D8E" w:rsidRDefault="00BE5781" w:rsidP="005E6C4F">
      <w:pPr>
        <w:pStyle w:val="Odstavecseseznamem"/>
        <w:numPr>
          <w:ilvl w:val="0"/>
          <w:numId w:val="24"/>
        </w:numPr>
      </w:pPr>
      <w:r w:rsidRPr="002C1D8E">
        <w:t>Cross travel</w:t>
      </w:r>
    </w:p>
    <w:p w14:paraId="7D20F307" w14:textId="77777777" w:rsidR="00BE5781" w:rsidRPr="002C1D8E" w:rsidRDefault="00BE5781" w:rsidP="005E6C4F">
      <w:pPr>
        <w:pStyle w:val="Odstavecseseznamem"/>
        <w:numPr>
          <w:ilvl w:val="0"/>
          <w:numId w:val="24"/>
        </w:numPr>
      </w:pPr>
      <w:r w:rsidRPr="002C1D8E">
        <w:t>Long travel</w:t>
      </w:r>
    </w:p>
    <w:p w14:paraId="741849EB" w14:textId="77777777" w:rsidR="00BE5781" w:rsidRPr="002C1D8E" w:rsidRDefault="00BE5781" w:rsidP="00BE5781"/>
    <w:p w14:paraId="62D8AD23" w14:textId="77777777" w:rsidR="00BE5781" w:rsidRPr="002C1D8E" w:rsidRDefault="00BE5781" w:rsidP="00BE5781">
      <w:r w:rsidRPr="002C1D8E">
        <w:t>The right-hand grip shall have the following functions:</w:t>
      </w:r>
    </w:p>
    <w:p w14:paraId="2D76FFCB" w14:textId="77777777" w:rsidR="00BE5781" w:rsidRPr="002C1D8E" w:rsidRDefault="00BE5781" w:rsidP="005E6C4F">
      <w:pPr>
        <w:pStyle w:val="Odstavecseseznamem"/>
        <w:numPr>
          <w:ilvl w:val="0"/>
          <w:numId w:val="25"/>
        </w:numPr>
      </w:pPr>
      <w:r w:rsidRPr="002C1D8E">
        <w:t>Lift/lower grab</w:t>
      </w:r>
    </w:p>
    <w:p w14:paraId="493FCDB0" w14:textId="77777777" w:rsidR="00BE5781" w:rsidRPr="002C1D8E" w:rsidRDefault="00BE5781" w:rsidP="005E6C4F">
      <w:pPr>
        <w:pStyle w:val="Odstavecseseznamem"/>
        <w:numPr>
          <w:ilvl w:val="0"/>
          <w:numId w:val="25"/>
        </w:numPr>
      </w:pPr>
      <w:r w:rsidRPr="002C1D8E">
        <w:t>Open/close grab</w:t>
      </w:r>
    </w:p>
    <w:p w14:paraId="2FC2A298" w14:textId="77777777" w:rsidR="00BE5781" w:rsidRPr="002C1D8E" w:rsidRDefault="00BE5781" w:rsidP="00BE5781"/>
    <w:p w14:paraId="58E469E6" w14:textId="56A67D57" w:rsidR="00BE5781" w:rsidRPr="002C1D8E" w:rsidRDefault="00BE5781" w:rsidP="00BE5781">
      <w:r w:rsidRPr="002C1D8E">
        <w:t>It shall be possible to operate the feeding chute cut-off gate</w:t>
      </w:r>
      <w:r w:rsidR="005273BF">
        <w:t>s</w:t>
      </w:r>
      <w:r w:rsidRPr="002C1D8E">
        <w:t xml:space="preserve"> from the chair. </w:t>
      </w:r>
    </w:p>
    <w:p w14:paraId="4DBF7DBC" w14:textId="77777777" w:rsidR="00BE5781" w:rsidRPr="002C1D8E" w:rsidRDefault="00BE5781" w:rsidP="00BE5781"/>
    <w:p w14:paraId="03DF2773" w14:textId="46F75294" w:rsidR="00BE5781" w:rsidRPr="002C1D8E" w:rsidRDefault="00BE5781" w:rsidP="00BE5781">
      <w:r w:rsidRPr="002C1D8E">
        <w:t xml:space="preserve">From the control panel on </w:t>
      </w:r>
      <w:r w:rsidR="00E9278B" w:rsidRPr="002C1D8E">
        <w:t>each</w:t>
      </w:r>
      <w:r w:rsidRPr="002C1D8E">
        <w:t xml:space="preserve"> </w:t>
      </w:r>
      <w:proofErr w:type="gramStart"/>
      <w:r w:rsidRPr="002C1D8E">
        <w:t>chair</w:t>
      </w:r>
      <w:proofErr w:type="gramEnd"/>
      <w:r w:rsidRPr="002C1D8E">
        <w:t xml:space="preserve"> it shall be possible to select and control any one of the </w:t>
      </w:r>
      <w:r w:rsidR="006A3C75">
        <w:t xml:space="preserve">waste </w:t>
      </w:r>
      <w:r w:rsidRPr="002C1D8E">
        <w:t>2 cranes. The panels shall show crane status (position, failures etc.).</w:t>
      </w:r>
    </w:p>
    <w:p w14:paraId="22F90C52" w14:textId="77777777" w:rsidR="00BE5781" w:rsidRPr="002C1D8E" w:rsidRDefault="00BE5781" w:rsidP="00BE5781"/>
    <w:p w14:paraId="475A5957" w14:textId="77777777" w:rsidR="00BE5781" w:rsidRPr="002C1D8E" w:rsidRDefault="00BE5781" w:rsidP="00BE5781">
      <w:r w:rsidRPr="002C1D8E">
        <w:t>It shall be possible to operate one crane in manual mode while the other crane is automatic/semi-automatic mode.</w:t>
      </w:r>
    </w:p>
    <w:p w14:paraId="7022373E" w14:textId="77777777" w:rsidR="00BE5781" w:rsidRPr="002C1D8E" w:rsidRDefault="00BE5781" w:rsidP="00BE5781"/>
    <w:p w14:paraId="6BAE4127" w14:textId="77777777" w:rsidR="00BE5781" w:rsidRPr="002C1D8E" w:rsidRDefault="00BE5781" w:rsidP="00BE5781">
      <w:r w:rsidRPr="002C1D8E">
        <w:t xml:space="preserve">From the crane chair it shall be possible to change pictures from the camera monitoring equipment. </w:t>
      </w:r>
    </w:p>
    <w:p w14:paraId="17066A49" w14:textId="77777777" w:rsidR="00BE5781" w:rsidRPr="002C1D8E" w:rsidRDefault="00BE5781" w:rsidP="00BE5781"/>
    <w:p w14:paraId="6C282265" w14:textId="2EC98AF2" w:rsidR="00BE5781" w:rsidRPr="002C1D8E" w:rsidRDefault="00BE5781" w:rsidP="00BE5781">
      <w:r w:rsidRPr="002C1D8E">
        <w:t>The control panel on the chair shall be prepared for a number of buttons specified by the Employer for control and monitoring of miscellaneous external equipment, i.e. shredder, picking crane, etc.</w:t>
      </w:r>
    </w:p>
    <w:p w14:paraId="04E4363E" w14:textId="77777777" w:rsidR="00E9278B" w:rsidRPr="002C1D8E" w:rsidRDefault="00E9278B" w:rsidP="00BE5781"/>
    <w:p w14:paraId="5ABC7F84" w14:textId="77777777" w:rsidR="00BE5781" w:rsidRPr="002C1D8E" w:rsidRDefault="00BE5781" w:rsidP="00BE5781">
      <w:r w:rsidRPr="002C1D8E">
        <w:t>There shall be up to 20 control buttons on the control panel of the crane operating chair.</w:t>
      </w:r>
    </w:p>
    <w:p w14:paraId="0C74CA7D" w14:textId="77777777" w:rsidR="00BE5781" w:rsidRPr="002C1D8E" w:rsidRDefault="00BE5781" w:rsidP="00BE5781"/>
    <w:p w14:paraId="7788E796" w14:textId="755C2BE6" w:rsidR="00BE5781" w:rsidRPr="002C1D8E" w:rsidRDefault="00BE5781" w:rsidP="00BE5781">
      <w:r w:rsidRPr="002C1D8E">
        <w:t>The crane operating chair shall be subject to approval by the Employer.</w:t>
      </w:r>
    </w:p>
    <w:p w14:paraId="5A295EF3" w14:textId="77777777" w:rsidR="00BE5781" w:rsidRPr="002C1D8E" w:rsidRDefault="00BE5781" w:rsidP="00BE5781"/>
    <w:p w14:paraId="002C7B0E" w14:textId="1591BE2F" w:rsidR="00BE5781" w:rsidRPr="002C1D8E" w:rsidRDefault="00BE5781" w:rsidP="00BE5781">
      <w:r w:rsidRPr="002C1D8E">
        <w:t xml:space="preserve">The control panel shall be ergonomically designed and shall at all times show the status of the cranes (crane in operation, position, weight, faults, waste heights in </w:t>
      </w:r>
      <w:r w:rsidR="006A6581">
        <w:t xml:space="preserve">waste </w:t>
      </w:r>
      <w:r w:rsidRPr="002C1D8E">
        <w:t>bunker, traffic lights etc.)</w:t>
      </w:r>
    </w:p>
    <w:p w14:paraId="45797558" w14:textId="77777777" w:rsidR="00BE5781" w:rsidRPr="002C1D8E" w:rsidRDefault="00BE5781" w:rsidP="00BE5781"/>
    <w:p w14:paraId="5F977FB8" w14:textId="77777777" w:rsidR="00BE5781" w:rsidRPr="002C1D8E" w:rsidRDefault="00BE5781" w:rsidP="00BE5781">
      <w:r w:rsidRPr="002C1D8E">
        <w:t>The control panel shall communicate with the crane system through the PLC’s of the CMS.</w:t>
      </w:r>
    </w:p>
    <w:p w14:paraId="520B9A66" w14:textId="77777777" w:rsidR="00BE5781" w:rsidRPr="002C1D8E" w:rsidRDefault="00BE5781" w:rsidP="00BE5781"/>
    <w:p w14:paraId="222F0BC1" w14:textId="4D2C026D" w:rsidR="00BE5781" w:rsidRPr="002C1D8E" w:rsidRDefault="00BE5781" w:rsidP="00BE5781">
      <w:r w:rsidRPr="002C1D8E">
        <w:t>The Employer shall approve the final layout of the control panel.</w:t>
      </w:r>
    </w:p>
    <w:p w14:paraId="01E2B6A5" w14:textId="77777777" w:rsidR="00BE5781" w:rsidRPr="002C1D8E" w:rsidRDefault="00BE5781" w:rsidP="00BE5781">
      <w:pPr>
        <w:pStyle w:val="Nadpis2"/>
        <w:rPr>
          <w:lang w:val="en-GB"/>
        </w:rPr>
      </w:pPr>
      <w:bookmarkStart w:id="156" w:name="_Toc258445"/>
      <w:bookmarkStart w:id="157" w:name="_Ref42766224"/>
      <w:bookmarkStart w:id="158" w:name="_Toc170668650"/>
      <w:r w:rsidRPr="002C1D8E">
        <w:rPr>
          <w:lang w:val="en-GB"/>
        </w:rPr>
        <w:t>Remote Control Units</w:t>
      </w:r>
      <w:bookmarkEnd w:id="156"/>
      <w:bookmarkEnd w:id="157"/>
      <w:bookmarkEnd w:id="158"/>
    </w:p>
    <w:p w14:paraId="71858F03" w14:textId="77777777" w:rsidR="00BE5781" w:rsidRPr="002C1D8E" w:rsidRDefault="00BE5781" w:rsidP="00BE5781"/>
    <w:p w14:paraId="2BCC5357" w14:textId="3F4DFABA" w:rsidR="00BE5781" w:rsidRPr="002C1D8E" w:rsidRDefault="6EBBF600" w:rsidP="00BE5781">
      <w:r>
        <w:t xml:space="preserve">Two </w:t>
      </w:r>
      <w:r w:rsidR="00F74A88" w:rsidRPr="00F74A88">
        <w:t xml:space="preserve">portable wireless </w:t>
      </w:r>
      <w:r w:rsidR="00F74A88">
        <w:t>remote-control</w:t>
      </w:r>
      <w:r>
        <w:t xml:space="preserve"> units for manual crane operation (e.g. during maintenance) shall be included. Each control unit shall be able to shift control between both cranes. Extra rechargeable batteries for the remote are included in the </w:t>
      </w:r>
      <w:r w:rsidR="00B6225B">
        <w:t>Contract Object</w:t>
      </w:r>
      <w:r>
        <w:t>.</w:t>
      </w:r>
    </w:p>
    <w:p w14:paraId="71A9EE96" w14:textId="77777777" w:rsidR="00BE5781" w:rsidRPr="002C1D8E" w:rsidRDefault="00BE5781" w:rsidP="00BE5781">
      <w:pPr>
        <w:pStyle w:val="Nadpis2"/>
        <w:rPr>
          <w:lang w:val="en-GB"/>
        </w:rPr>
      </w:pPr>
      <w:bookmarkStart w:id="159" w:name="_Toc258446"/>
      <w:bookmarkStart w:id="160" w:name="_Toc170668651"/>
      <w:r w:rsidRPr="002C1D8E">
        <w:rPr>
          <w:lang w:val="en-GB"/>
        </w:rPr>
        <w:t>The Operation Mode/Function of Waste Cranes</w:t>
      </w:r>
      <w:bookmarkEnd w:id="159"/>
      <w:bookmarkEnd w:id="160"/>
    </w:p>
    <w:p w14:paraId="1F32F617" w14:textId="77777777" w:rsidR="00BE5781" w:rsidRPr="002C1D8E" w:rsidRDefault="00BE5781" w:rsidP="00BE5781"/>
    <w:p w14:paraId="0117A51B" w14:textId="77777777" w:rsidR="00BE5781" w:rsidRPr="002C1D8E" w:rsidRDefault="00BE5781" w:rsidP="00BE5781">
      <w:r w:rsidRPr="002C1D8E">
        <w:t>The crane automation system shall allow the plant operator to choose between the following modes of operation:</w:t>
      </w:r>
    </w:p>
    <w:p w14:paraId="03259AA2" w14:textId="77777777" w:rsidR="00BE5781" w:rsidRPr="002C1D8E" w:rsidRDefault="00BE5781" w:rsidP="00BE5781"/>
    <w:p w14:paraId="54A9F791" w14:textId="77777777" w:rsidR="00BE5781" w:rsidRPr="002C1D8E" w:rsidRDefault="00BE5781" w:rsidP="005E6C4F">
      <w:pPr>
        <w:pStyle w:val="Odstavecseseznamem"/>
        <w:numPr>
          <w:ilvl w:val="0"/>
          <w:numId w:val="26"/>
        </w:numPr>
      </w:pPr>
      <w:r w:rsidRPr="002C1D8E">
        <w:t>Manual operation</w:t>
      </w:r>
      <w:r w:rsidRPr="002C1D8E">
        <w:br/>
        <w:t>It shall be possible to perform the following main functions in manual mode:</w:t>
      </w:r>
    </w:p>
    <w:p w14:paraId="178B5C4A" w14:textId="77777777" w:rsidR="00BE5781" w:rsidRPr="002C1D8E" w:rsidRDefault="00BE5781" w:rsidP="005E6C4F">
      <w:pPr>
        <w:pStyle w:val="Odstavecseseznamem"/>
        <w:numPr>
          <w:ilvl w:val="0"/>
          <w:numId w:val="27"/>
        </w:numPr>
      </w:pPr>
      <w:r w:rsidRPr="002C1D8E">
        <w:t>Opening and closing of grab</w:t>
      </w:r>
    </w:p>
    <w:p w14:paraId="58604F9C" w14:textId="77777777" w:rsidR="00BE5781" w:rsidRPr="002C1D8E" w:rsidRDefault="00BE5781" w:rsidP="005E6C4F">
      <w:pPr>
        <w:pStyle w:val="Odstavecseseznamem"/>
        <w:numPr>
          <w:ilvl w:val="0"/>
          <w:numId w:val="27"/>
        </w:numPr>
      </w:pPr>
      <w:r w:rsidRPr="002C1D8E">
        <w:t>Hoisting and grab movements, including lifting/lowering with closed grab and lifting/lowering with open grab.</w:t>
      </w:r>
    </w:p>
    <w:p w14:paraId="01DAED84" w14:textId="77777777" w:rsidR="00BE5781" w:rsidRPr="002C1D8E" w:rsidRDefault="00BE5781" w:rsidP="005E6C4F">
      <w:pPr>
        <w:pStyle w:val="Odstavecseseznamem"/>
        <w:numPr>
          <w:ilvl w:val="0"/>
          <w:numId w:val="27"/>
        </w:numPr>
      </w:pPr>
      <w:r w:rsidRPr="002C1D8E">
        <w:t>Trolley cross travel.</w:t>
      </w:r>
    </w:p>
    <w:p w14:paraId="46D68C43" w14:textId="77777777" w:rsidR="00BE5781" w:rsidRPr="002C1D8E" w:rsidRDefault="00BE5781" w:rsidP="005E6C4F">
      <w:pPr>
        <w:pStyle w:val="Odstavecseseznamem"/>
        <w:numPr>
          <w:ilvl w:val="0"/>
          <w:numId w:val="27"/>
        </w:numPr>
      </w:pPr>
      <w:r w:rsidRPr="002C1D8E">
        <w:t xml:space="preserve">Bridge long travel. </w:t>
      </w:r>
    </w:p>
    <w:p w14:paraId="2FCFBFBC" w14:textId="77777777" w:rsidR="00BE5781" w:rsidRPr="002C1D8E" w:rsidRDefault="00BE5781" w:rsidP="00BE5781"/>
    <w:p w14:paraId="4FFB4E29" w14:textId="77777777" w:rsidR="00BE5781" w:rsidRPr="002C1D8E" w:rsidRDefault="00BE5781" w:rsidP="005E6C4F">
      <w:pPr>
        <w:pStyle w:val="Odstavecseseznamem"/>
        <w:numPr>
          <w:ilvl w:val="0"/>
          <w:numId w:val="26"/>
        </w:numPr>
      </w:pPr>
      <w:r w:rsidRPr="002C1D8E">
        <w:t xml:space="preserve">Semi-automatic operation with the following main functions (program): </w:t>
      </w:r>
    </w:p>
    <w:p w14:paraId="76F263F1" w14:textId="77777777" w:rsidR="00BE5781" w:rsidRPr="002C1D8E" w:rsidRDefault="00BE5781" w:rsidP="005E6C4F">
      <w:pPr>
        <w:pStyle w:val="Odstavecseseznamem"/>
        <w:numPr>
          <w:ilvl w:val="0"/>
          <w:numId w:val="28"/>
        </w:numPr>
      </w:pPr>
      <w:r w:rsidRPr="002C1D8E">
        <w:t>Manual filling of the grab.</w:t>
      </w:r>
    </w:p>
    <w:p w14:paraId="4BF107B7" w14:textId="02F12ABE" w:rsidR="00BE5781" w:rsidRPr="002C1D8E" w:rsidRDefault="00BE5781" w:rsidP="005E6C4F">
      <w:pPr>
        <w:pStyle w:val="Odstavecseseznamem"/>
        <w:numPr>
          <w:ilvl w:val="0"/>
          <w:numId w:val="28"/>
        </w:numPr>
      </w:pPr>
      <w:r w:rsidRPr="002C1D8E">
        <w:t>Manual choice of furnace as well as hopper position, (2-3 positions pr. hopper)</w:t>
      </w:r>
    </w:p>
    <w:p w14:paraId="78C1D85C" w14:textId="77777777" w:rsidR="00BE5781" w:rsidRPr="002C1D8E" w:rsidRDefault="00BE5781" w:rsidP="005E6C4F">
      <w:pPr>
        <w:pStyle w:val="Odstavecseseznamem"/>
        <w:numPr>
          <w:ilvl w:val="0"/>
          <w:numId w:val="28"/>
        </w:numPr>
      </w:pPr>
      <w:r w:rsidRPr="002C1D8E">
        <w:t>Start of lifting movement.</w:t>
      </w:r>
    </w:p>
    <w:p w14:paraId="3F963C4E" w14:textId="77777777" w:rsidR="00BE5781" w:rsidRPr="002C1D8E" w:rsidRDefault="00BE5781" w:rsidP="005E6C4F">
      <w:pPr>
        <w:pStyle w:val="Odstavecseseznamem"/>
        <w:numPr>
          <w:ilvl w:val="0"/>
          <w:numId w:val="28"/>
        </w:numPr>
      </w:pPr>
      <w:r w:rsidRPr="002C1D8E">
        <w:t>Start of bridge travelling movement.</w:t>
      </w:r>
    </w:p>
    <w:p w14:paraId="019451FC" w14:textId="77777777" w:rsidR="00BE5781" w:rsidRPr="002C1D8E" w:rsidRDefault="00BE5781" w:rsidP="005E6C4F">
      <w:pPr>
        <w:pStyle w:val="Odstavecseseznamem"/>
        <w:numPr>
          <w:ilvl w:val="0"/>
          <w:numId w:val="28"/>
        </w:numPr>
      </w:pPr>
      <w:r w:rsidRPr="002C1D8E">
        <w:t>Start of trolley movement.</w:t>
      </w:r>
    </w:p>
    <w:p w14:paraId="3219D543" w14:textId="79017324" w:rsidR="00BE5781" w:rsidRPr="002C1D8E" w:rsidRDefault="00BE5781" w:rsidP="005E6C4F">
      <w:pPr>
        <w:pStyle w:val="Odstavecseseznamem"/>
        <w:numPr>
          <w:ilvl w:val="0"/>
          <w:numId w:val="28"/>
        </w:numPr>
      </w:pPr>
      <w:r w:rsidRPr="002C1D8E">
        <w:t>Stop above the selected furnace</w:t>
      </w:r>
      <w:r w:rsidR="00E9278B" w:rsidRPr="002C1D8E">
        <w:t xml:space="preserve"> hopper</w:t>
      </w:r>
      <w:r w:rsidRPr="002C1D8E">
        <w:t>.</w:t>
      </w:r>
    </w:p>
    <w:p w14:paraId="24174555" w14:textId="77777777" w:rsidR="00BE5781" w:rsidRPr="002C1D8E" w:rsidRDefault="00BE5781" w:rsidP="005E6C4F">
      <w:pPr>
        <w:pStyle w:val="Odstavecseseznamem"/>
        <w:numPr>
          <w:ilvl w:val="0"/>
          <w:numId w:val="28"/>
        </w:numPr>
      </w:pPr>
      <w:r w:rsidRPr="002C1D8E">
        <w:t>Manual emptying of the grab.</w:t>
      </w:r>
    </w:p>
    <w:p w14:paraId="2BCB92A1" w14:textId="0D168BAD" w:rsidR="00BE5781" w:rsidRPr="002C1D8E" w:rsidRDefault="00BE5781" w:rsidP="005E6C4F">
      <w:pPr>
        <w:pStyle w:val="Odstavecseseznamem"/>
        <w:numPr>
          <w:ilvl w:val="0"/>
          <w:numId w:val="28"/>
        </w:numPr>
      </w:pPr>
      <w:r w:rsidRPr="002C1D8E">
        <w:t xml:space="preserve">Automatic return and lifting to </w:t>
      </w:r>
      <w:r w:rsidR="00CB5DE7" w:rsidRPr="002C1D8E">
        <w:t xml:space="preserve">40 </w:t>
      </w:r>
      <w:r w:rsidRPr="002C1D8E">
        <w:t xml:space="preserve">- </w:t>
      </w:r>
      <w:r w:rsidR="00CB5DE7" w:rsidRPr="002C1D8E">
        <w:t xml:space="preserve">50 </w:t>
      </w:r>
      <w:r w:rsidRPr="002C1D8E">
        <w:t>(minimum) predefined positions in the waste bunker.</w:t>
      </w:r>
    </w:p>
    <w:p w14:paraId="3BC4E3EC" w14:textId="77777777" w:rsidR="00BE5781" w:rsidRPr="002C1D8E" w:rsidRDefault="00BE5781" w:rsidP="00BE5781"/>
    <w:p w14:paraId="0B68A420" w14:textId="77777777" w:rsidR="00BE5781" w:rsidRPr="002C1D8E" w:rsidRDefault="00BE5781" w:rsidP="005E6C4F">
      <w:pPr>
        <w:pStyle w:val="Odstavecseseznamem"/>
        <w:numPr>
          <w:ilvl w:val="0"/>
          <w:numId w:val="26"/>
        </w:numPr>
      </w:pPr>
      <w:r w:rsidRPr="002C1D8E">
        <w:t>Fully automated, unmanned operation mode (24 h / day)</w:t>
      </w:r>
    </w:p>
    <w:p w14:paraId="486D1114" w14:textId="77777777" w:rsidR="00BE5781" w:rsidRPr="002C1D8E" w:rsidRDefault="00BE5781" w:rsidP="00BE5781"/>
    <w:p w14:paraId="1B35019D" w14:textId="39F2D096" w:rsidR="00BE5781" w:rsidRPr="002C1D8E" w:rsidRDefault="00BE5781" w:rsidP="00BE5781">
      <w:r w:rsidRPr="002C1D8E">
        <w:t>When in fully automated, unmanned operation mode, the crane system is only supervised by the Employer’s standard operating personnel. The personnel are assigned to other main duties and manual operation of the cranes shall only take place in case of deviations from the normal operation situation such as deviations in the waste quality or deviations from the normal operation (plant outages, overhaul etc.).</w:t>
      </w:r>
    </w:p>
    <w:p w14:paraId="5B8B933D" w14:textId="77777777" w:rsidR="00BE5781" w:rsidRPr="002C1D8E" w:rsidRDefault="00BE5781" w:rsidP="00BE5781"/>
    <w:p w14:paraId="149C75A3" w14:textId="77777777" w:rsidR="00BE5781" w:rsidRPr="002C1D8E" w:rsidRDefault="00BE5781" w:rsidP="00BE5781">
      <w:r w:rsidRPr="002C1D8E">
        <w:t>Special personnel will not be assigned for crane operation.</w:t>
      </w:r>
    </w:p>
    <w:p w14:paraId="5159A5F6" w14:textId="77777777" w:rsidR="00BE5781" w:rsidRPr="002C1D8E" w:rsidRDefault="00BE5781" w:rsidP="00BE5781"/>
    <w:p w14:paraId="7740AD99" w14:textId="77777777" w:rsidR="00BE5781" w:rsidRPr="002C1D8E" w:rsidRDefault="00BE5781" w:rsidP="00BE5781">
      <w:r w:rsidRPr="002C1D8E">
        <w:t>In the fully automated, unmanned operation mode, the crane control system shall perform the following tasks:</w:t>
      </w:r>
    </w:p>
    <w:p w14:paraId="0750C19E" w14:textId="77777777" w:rsidR="00BE5781" w:rsidRPr="002C1D8E" w:rsidRDefault="00BE5781" w:rsidP="00BE5781"/>
    <w:p w14:paraId="402087C4" w14:textId="77777777" w:rsidR="00BE5781" w:rsidRPr="002C1D8E" w:rsidRDefault="00BE5781" w:rsidP="005E6C4F">
      <w:pPr>
        <w:pStyle w:val="Odstavecseseznamem"/>
        <w:numPr>
          <w:ilvl w:val="0"/>
          <w:numId w:val="29"/>
        </w:numPr>
      </w:pPr>
      <w:r w:rsidRPr="002C1D8E">
        <w:t>Feeding of waste to the waste hopper</w:t>
      </w:r>
    </w:p>
    <w:p w14:paraId="3CF00920" w14:textId="5DC83176" w:rsidR="00571F2E" w:rsidRPr="002C1D8E" w:rsidRDefault="00571F2E" w:rsidP="00571F2E">
      <w:pPr>
        <w:pStyle w:val="Odstavecseseznamem"/>
        <w:numPr>
          <w:ilvl w:val="0"/>
          <w:numId w:val="29"/>
        </w:numPr>
      </w:pPr>
      <w:r>
        <w:t>Removing waste in-front of the waste tipping bays</w:t>
      </w:r>
    </w:p>
    <w:p w14:paraId="3B053AFA" w14:textId="4EEAF964" w:rsidR="00BE5781" w:rsidRPr="002C1D8E" w:rsidRDefault="00BE5781" w:rsidP="005E6C4F">
      <w:pPr>
        <w:pStyle w:val="Odstavecseseznamem"/>
        <w:numPr>
          <w:ilvl w:val="0"/>
          <w:numId w:val="29"/>
        </w:numPr>
      </w:pPr>
      <w:r w:rsidRPr="002C1D8E">
        <w:t xml:space="preserve">Redistributing waste in the </w:t>
      </w:r>
      <w:r w:rsidR="006A6581">
        <w:t xml:space="preserve">waste </w:t>
      </w:r>
      <w:r w:rsidRPr="002C1D8E">
        <w:t>bunker</w:t>
      </w:r>
      <w:r w:rsidR="00E9278B" w:rsidRPr="002C1D8E">
        <w:t>, including distribution between the existing and new bunker</w:t>
      </w:r>
    </w:p>
    <w:p w14:paraId="52B45B51" w14:textId="77777777" w:rsidR="00BE5781" w:rsidRPr="002C1D8E" w:rsidRDefault="00BE5781" w:rsidP="005E6C4F">
      <w:pPr>
        <w:pStyle w:val="Odstavecseseznamem"/>
        <w:numPr>
          <w:ilvl w:val="0"/>
          <w:numId w:val="29"/>
        </w:numPr>
      </w:pPr>
      <w:r w:rsidRPr="002C1D8E">
        <w:t>Mixing of waste (homogenisation).</w:t>
      </w:r>
    </w:p>
    <w:p w14:paraId="6C200BBD" w14:textId="77777777" w:rsidR="00BE5781" w:rsidRPr="002C1D8E" w:rsidRDefault="00BE5781" w:rsidP="00BE5781"/>
    <w:p w14:paraId="246F3F48" w14:textId="55A09466" w:rsidR="00BE5781" w:rsidRPr="002C1D8E" w:rsidRDefault="00BE5781" w:rsidP="00BE5781">
      <w:r w:rsidRPr="002C1D8E">
        <w:t xml:space="preserve">The crane automation system shall co-ordinate the operation of the two cranes and prioritize among the tasks in order to achieve good bunker management. In addition, the crane control system shall be capable of controlling a number of external facilities such as gates and traffic lights in the </w:t>
      </w:r>
      <w:r w:rsidR="00E15C65">
        <w:t xml:space="preserve">waste </w:t>
      </w:r>
      <w:r w:rsidRPr="002C1D8E">
        <w:t xml:space="preserve">reception </w:t>
      </w:r>
      <w:r w:rsidR="00E15C65">
        <w:t>area</w:t>
      </w:r>
      <w:r w:rsidRPr="002C1D8E">
        <w:t xml:space="preserve"> etc. </w:t>
      </w:r>
    </w:p>
    <w:p w14:paraId="5ADB7D1A" w14:textId="77777777" w:rsidR="00BE5781" w:rsidRPr="002C1D8E" w:rsidRDefault="00BE5781" w:rsidP="00BE5781"/>
    <w:p w14:paraId="315B4761" w14:textId="77777777" w:rsidR="00BE5781" w:rsidRPr="002C1D8E" w:rsidRDefault="00BE5781" w:rsidP="00BE5781">
      <w:r w:rsidRPr="002C1D8E">
        <w:t>It shall be possible to assign each crane with different tasks irrespective of mode (manual, semi-automatic and fully automatic), i.e. one crane feeding and moving waste from the bays and the other crane redistributing and mixing shredder and household waste.</w:t>
      </w:r>
    </w:p>
    <w:p w14:paraId="15CE3486" w14:textId="77777777" w:rsidR="00BE5781" w:rsidRPr="002C1D8E" w:rsidRDefault="00BE5781" w:rsidP="00BE5781"/>
    <w:p w14:paraId="22C1BBD1" w14:textId="77777777" w:rsidR="00BE5781" w:rsidRPr="002C1D8E" w:rsidRDefault="00BE5781" w:rsidP="00BE5781">
      <w:r w:rsidRPr="002C1D8E">
        <w:t>There shall be a possibility of predefining a number of standard task groups (minimum 20). Each task group shall have a number of tasks that are given priority. Upon completion of a task, the crane shall automatically change to the next prioritized task in the task group.</w:t>
      </w:r>
    </w:p>
    <w:p w14:paraId="7D4F112C" w14:textId="77777777" w:rsidR="00BE5781" w:rsidRPr="002C1D8E" w:rsidRDefault="00BE5781" w:rsidP="00BE5781"/>
    <w:p w14:paraId="5D52B36D" w14:textId="77777777" w:rsidR="00BE5781" w:rsidRPr="002C1D8E" w:rsidRDefault="00BE5781" w:rsidP="00BE5781">
      <w:r w:rsidRPr="002C1D8E">
        <w:t>When feeding waste to the hopper the waste shall be spread evenly across the width of the hopper. During mixing the grab shall slowly release the waste by means of a series of opening and closing motions while the crane is in motion, so that waste shall be spread over a wide area.</w:t>
      </w:r>
    </w:p>
    <w:p w14:paraId="684F2943" w14:textId="77777777" w:rsidR="00BE5781" w:rsidRPr="002C1D8E" w:rsidRDefault="00BE5781" w:rsidP="00BE5781"/>
    <w:p w14:paraId="3FEED8D7" w14:textId="77777777" w:rsidR="00BE5781" w:rsidRPr="002C1D8E" w:rsidRDefault="00BE5781" w:rsidP="00BE5781">
      <w:r w:rsidRPr="002C1D8E">
        <w:t>There shall be the following possibilities for feeding in semi-automatic and automatic mode:</w:t>
      </w:r>
    </w:p>
    <w:p w14:paraId="4901805A" w14:textId="77777777" w:rsidR="00BE5781" w:rsidRPr="002C1D8E" w:rsidRDefault="00BE5781" w:rsidP="005E6C4F">
      <w:pPr>
        <w:pStyle w:val="Odstavecseseznamem"/>
        <w:numPr>
          <w:ilvl w:val="0"/>
          <w:numId w:val="30"/>
        </w:numPr>
      </w:pPr>
      <w:r w:rsidRPr="002C1D8E">
        <w:t>The waste shall be spread evenly across the width of the hopper.</w:t>
      </w:r>
    </w:p>
    <w:p w14:paraId="59A5EB23" w14:textId="77777777" w:rsidR="00BE5781" w:rsidRPr="002C1D8E" w:rsidRDefault="00BE5781" w:rsidP="005E6C4F">
      <w:pPr>
        <w:pStyle w:val="Odstavecseseznamem"/>
        <w:numPr>
          <w:ilvl w:val="0"/>
          <w:numId w:val="30"/>
        </w:numPr>
      </w:pPr>
      <w:r w:rsidRPr="002C1D8E">
        <w:t>The waste shall be released at 2-3 pre-destined places over the hopper.</w:t>
      </w:r>
    </w:p>
    <w:p w14:paraId="4D3A93E0" w14:textId="77777777" w:rsidR="00BE5781" w:rsidRPr="002C1D8E" w:rsidRDefault="00BE5781" w:rsidP="00BE5781"/>
    <w:p w14:paraId="4F46FBEB" w14:textId="1ADF6F13" w:rsidR="000A5C97" w:rsidRPr="00367349" w:rsidRDefault="00BE5781" w:rsidP="00367349">
      <w:r w:rsidRPr="002C1D8E">
        <w:t xml:space="preserve">The Contractor shall include </w:t>
      </w:r>
      <w:r w:rsidR="006A6581">
        <w:t xml:space="preserve">waste </w:t>
      </w:r>
      <w:r w:rsidRPr="002C1D8E">
        <w:t>bunker management instruction describing optimal bunker logistics and management in the overall operation manual of the plant.</w:t>
      </w:r>
    </w:p>
    <w:p w14:paraId="7B4ABC3D" w14:textId="08B4DA96" w:rsidR="002C1D8E" w:rsidRPr="002C1D8E" w:rsidRDefault="00002767">
      <w:pPr>
        <w:pStyle w:val="Nadpis2"/>
        <w:rPr>
          <w:lang w:val="en-GB"/>
        </w:rPr>
      </w:pPr>
      <w:bookmarkStart w:id="161" w:name="_Ref284231680"/>
      <w:bookmarkStart w:id="162" w:name="_Toc285715674"/>
      <w:bookmarkStart w:id="163" w:name="_Toc335081935"/>
      <w:bookmarkStart w:id="164" w:name="_Toc358970282"/>
      <w:bookmarkStart w:id="165" w:name="_Toc376875157"/>
      <w:bookmarkStart w:id="166" w:name="_Toc170668652"/>
      <w:r w:rsidRPr="002C1D8E">
        <w:rPr>
          <w:lang w:val="en-GB"/>
        </w:rPr>
        <w:t>Electrical Installations and Equipment</w:t>
      </w:r>
      <w:bookmarkEnd w:id="161"/>
      <w:bookmarkEnd w:id="162"/>
      <w:bookmarkEnd w:id="163"/>
      <w:bookmarkEnd w:id="164"/>
      <w:bookmarkEnd w:id="165"/>
      <w:bookmarkEnd w:id="166"/>
    </w:p>
    <w:p w14:paraId="2B0994C9" w14:textId="00F96956" w:rsidR="00002767" w:rsidRPr="002C1D8E" w:rsidRDefault="00002767" w:rsidP="00367349"/>
    <w:p w14:paraId="50184D22" w14:textId="29B615E1" w:rsidR="00571F2E" w:rsidRDefault="00002767" w:rsidP="00637D44">
      <w:pPr>
        <w:rPr>
          <w:rFonts w:eastAsia="Times New Roman" w:cs="Times New Roman"/>
          <w:szCs w:val="24"/>
          <w:lang w:eastAsia="da-DK"/>
        </w:rPr>
      </w:pPr>
      <w:r w:rsidRPr="002C1D8E">
        <w:t>The electrical installations and equipment shall fulfil the requirements specified in the Contract (see also Appendix A</w:t>
      </w:r>
      <w:r w:rsidR="000D009B">
        <w:t>6</w:t>
      </w:r>
      <w:r w:rsidRPr="002C1D8E">
        <w:t xml:space="preserve"> </w:t>
      </w:r>
      <w:r w:rsidRPr="002C1D8E">
        <w:rPr>
          <w:i/>
        </w:rPr>
        <w:t>Technical Specifications for Electrical Equipment</w:t>
      </w:r>
      <w:r w:rsidRPr="002C1D8E">
        <w:t xml:space="preserve">). The </w:t>
      </w:r>
      <w:r w:rsidR="00B6225B">
        <w:t>Contract Object</w:t>
      </w:r>
      <w:r w:rsidRPr="002C1D8E">
        <w:t xml:space="preserve"> include, but is not limited to</w:t>
      </w:r>
      <w:r w:rsidR="00E246F3" w:rsidRPr="002C1D8E">
        <w:t>,</w:t>
      </w:r>
      <w:r w:rsidR="00637D44" w:rsidRPr="002C1D8E">
        <w:t xml:space="preserve"> all LV switchboards, cabling, motors, frequency converters, emergency pushbuttons, service switches, all necessary cable ways and installation of the above at site, including all FAT/SAT testing and commissioning. </w:t>
      </w:r>
    </w:p>
    <w:p w14:paraId="32BE26CF" w14:textId="77777777" w:rsidR="00571F2E" w:rsidRPr="002C1D8E" w:rsidRDefault="00571F2E" w:rsidP="00637D44"/>
    <w:p w14:paraId="71C7A09A" w14:textId="7BA869B9" w:rsidR="00CE4311" w:rsidRDefault="00637D44" w:rsidP="00637D44">
      <w:pPr>
        <w:pStyle w:val="Normal-Bullet"/>
        <w:numPr>
          <w:ilvl w:val="0"/>
          <w:numId w:val="0"/>
        </w:numPr>
        <w:spacing w:after="60"/>
      </w:pPr>
      <w:bookmarkStart w:id="167" w:name="_Hlk43362924"/>
      <w:r w:rsidRPr="00367349">
        <w:rPr>
          <w:szCs w:val="22"/>
          <w:lang w:eastAsia="en-US"/>
        </w:rPr>
        <w:t xml:space="preserve">The cranes shall be powered by </w:t>
      </w:r>
      <w:r w:rsidRPr="006553C4">
        <w:t xml:space="preserve">two independent </w:t>
      </w:r>
      <w:r w:rsidR="00C84923">
        <w:t xml:space="preserve">0.4 kV </w:t>
      </w:r>
      <w:r w:rsidRPr="006553C4">
        <w:t>power supplies – one for each crane.</w:t>
      </w:r>
    </w:p>
    <w:p w14:paraId="06ECCD7B" w14:textId="626AA84C" w:rsidR="00DC6589" w:rsidRDefault="00DC6589" w:rsidP="00637D44">
      <w:pPr>
        <w:pStyle w:val="Normal-Bullet"/>
        <w:numPr>
          <w:ilvl w:val="0"/>
          <w:numId w:val="0"/>
        </w:numPr>
        <w:spacing w:after="60"/>
      </w:pPr>
    </w:p>
    <w:p w14:paraId="30C76811" w14:textId="1C90C14B" w:rsidR="00DC6589" w:rsidRPr="00DC6589" w:rsidRDefault="00DC6589" w:rsidP="00637D44">
      <w:pPr>
        <w:pStyle w:val="Normal-Bullet"/>
        <w:numPr>
          <w:ilvl w:val="0"/>
          <w:numId w:val="0"/>
        </w:numPr>
        <w:spacing w:after="60"/>
        <w:rPr>
          <w:iCs/>
        </w:rPr>
      </w:pPr>
      <w:r>
        <w:t>The power consumption of the waste cranes shall be monitored by a meter (</w:t>
      </w:r>
      <w:r w:rsidRPr="00F6749F">
        <w:t>kWh counter</w:t>
      </w:r>
      <w:r>
        <w:t>). The measured consumption shall be transferred to the CMS system.</w:t>
      </w:r>
    </w:p>
    <w:p w14:paraId="78270AD7" w14:textId="5FFEC19E" w:rsidR="002C1D8E" w:rsidRDefault="000A5C97">
      <w:pPr>
        <w:pStyle w:val="Nadpis2"/>
        <w:rPr>
          <w:lang w:val="en-GB"/>
        </w:rPr>
      </w:pPr>
      <w:bookmarkStart w:id="168" w:name="_Toc285715675"/>
      <w:bookmarkStart w:id="169" w:name="_Toc335081936"/>
      <w:bookmarkStart w:id="170" w:name="_Toc358970283"/>
      <w:bookmarkStart w:id="171" w:name="_Toc376875158"/>
      <w:bookmarkStart w:id="172" w:name="_Toc170668653"/>
      <w:bookmarkEnd w:id="167"/>
      <w:r w:rsidRPr="00367349">
        <w:rPr>
          <w:lang w:val="en-GB"/>
        </w:rPr>
        <w:t>Control and Monitoring System (CMS)</w:t>
      </w:r>
      <w:bookmarkEnd w:id="168"/>
      <w:bookmarkEnd w:id="169"/>
      <w:bookmarkEnd w:id="170"/>
      <w:bookmarkEnd w:id="171"/>
      <w:bookmarkEnd w:id="172"/>
    </w:p>
    <w:p w14:paraId="5E421615" w14:textId="021EF198" w:rsidR="000A5C97" w:rsidRPr="002C1D8E" w:rsidRDefault="000A5C97" w:rsidP="00367349"/>
    <w:p w14:paraId="28560A35" w14:textId="39F1CD22" w:rsidR="000A5C97" w:rsidRPr="002C1D8E" w:rsidRDefault="000A5C97" w:rsidP="000A5C97">
      <w:r w:rsidRPr="002C1D8E">
        <w:t xml:space="preserve">The CMS for the </w:t>
      </w:r>
      <w:r w:rsidR="00E246F3" w:rsidRPr="002C1D8E">
        <w:t>waste</w:t>
      </w:r>
      <w:r w:rsidRPr="002C1D8E">
        <w:t xml:space="preserve"> crane system shall fulfil the requirements specified in the Contract (see also Appendix A</w:t>
      </w:r>
      <w:r w:rsidR="000D009B">
        <w:t>7</w:t>
      </w:r>
      <w:r w:rsidRPr="002C1D8E">
        <w:t xml:space="preserve"> </w:t>
      </w:r>
      <w:r w:rsidRPr="002C1D8E">
        <w:rPr>
          <w:i/>
        </w:rPr>
        <w:t>Technical Specifications for Control and Monitoring System</w:t>
      </w:r>
      <w:r w:rsidRPr="002C1D8E">
        <w:t xml:space="preserve">). The </w:t>
      </w:r>
      <w:r w:rsidR="00B6225B">
        <w:t>Contract Object</w:t>
      </w:r>
      <w:r w:rsidRPr="002C1D8E">
        <w:t xml:space="preserve"> include, but is not limited to:</w:t>
      </w:r>
    </w:p>
    <w:p w14:paraId="07D26049" w14:textId="77777777" w:rsidR="000A5C97" w:rsidRPr="002C1D8E" w:rsidRDefault="000A5C97" w:rsidP="000A5C97"/>
    <w:p w14:paraId="2CC47982" w14:textId="5A9633E7" w:rsidR="000A5C97" w:rsidRPr="002C1D8E" w:rsidRDefault="00E246F3" w:rsidP="000A5C97">
      <w:pPr>
        <w:pStyle w:val="Odstavecseseznamem"/>
        <w:numPr>
          <w:ilvl w:val="0"/>
          <w:numId w:val="21"/>
        </w:numPr>
        <w:spacing w:after="200" w:line="276" w:lineRule="auto"/>
      </w:pPr>
      <w:r w:rsidRPr="002C1D8E">
        <w:t xml:space="preserve">Waste </w:t>
      </w:r>
      <w:r w:rsidR="000A5C97" w:rsidRPr="002C1D8E">
        <w:t>crane instruments, component and intelligent equipment</w:t>
      </w:r>
    </w:p>
    <w:p w14:paraId="0876316B" w14:textId="77777777" w:rsidR="000A5C97" w:rsidRPr="002C1D8E" w:rsidRDefault="000A5C97" w:rsidP="000A5C97">
      <w:pPr>
        <w:pStyle w:val="Odstavecseseznamem"/>
        <w:numPr>
          <w:ilvl w:val="0"/>
          <w:numId w:val="21"/>
        </w:numPr>
        <w:spacing w:after="200" w:line="276" w:lineRule="auto"/>
      </w:pPr>
      <w:r w:rsidRPr="002C1D8E">
        <w:t>All cabling, mounting of above equipment including emergency stops and doors contacts.</w:t>
      </w:r>
    </w:p>
    <w:p w14:paraId="39528A66" w14:textId="4F52062D" w:rsidR="000A5C97" w:rsidRPr="002C1D8E" w:rsidRDefault="000A5C97" w:rsidP="000A5C97">
      <w:pPr>
        <w:pStyle w:val="Odstavecseseznamem"/>
        <w:numPr>
          <w:ilvl w:val="0"/>
          <w:numId w:val="21"/>
        </w:numPr>
        <w:spacing w:after="200" w:line="276" w:lineRule="auto"/>
      </w:pPr>
      <w:r w:rsidRPr="002C1D8E">
        <w:t xml:space="preserve">Any needed cable routing for the </w:t>
      </w:r>
      <w:r w:rsidR="00E246F3" w:rsidRPr="002C1D8E">
        <w:t>waste</w:t>
      </w:r>
      <w:r w:rsidRPr="002C1D8E">
        <w:t xml:space="preserve"> crane system</w:t>
      </w:r>
    </w:p>
    <w:p w14:paraId="2E942B32" w14:textId="77777777" w:rsidR="000A5C97" w:rsidRPr="002C1D8E" w:rsidRDefault="000A5C97" w:rsidP="000A5C97">
      <w:pPr>
        <w:pStyle w:val="Odstavecseseznamem"/>
        <w:numPr>
          <w:ilvl w:val="0"/>
          <w:numId w:val="21"/>
        </w:numPr>
        <w:spacing w:after="200" w:line="276" w:lineRule="auto"/>
      </w:pPr>
      <w:r w:rsidRPr="002C1D8E">
        <w:t xml:space="preserve">PLC cabinets including all hardware in the cabinets </w:t>
      </w:r>
    </w:p>
    <w:p w14:paraId="0549E33A" w14:textId="18C3BD59" w:rsidR="000A5C97" w:rsidRPr="002C1D8E" w:rsidRDefault="000A5C97" w:rsidP="000A5C97">
      <w:pPr>
        <w:pStyle w:val="Odstavecseseznamem"/>
        <w:numPr>
          <w:ilvl w:val="0"/>
          <w:numId w:val="21"/>
        </w:numPr>
        <w:spacing w:after="200" w:line="276" w:lineRule="auto"/>
      </w:pPr>
      <w:r w:rsidRPr="002C1D8E">
        <w:t xml:space="preserve">Bus communication cables for all </w:t>
      </w:r>
      <w:r w:rsidR="00E246F3" w:rsidRPr="002C1D8E">
        <w:t>waste</w:t>
      </w:r>
      <w:r w:rsidRPr="002C1D8E">
        <w:t xml:space="preserve"> cranes instruments, component and intelligent equipment Mounting/installation of all instruments, component and intelligent equip</w:t>
      </w:r>
      <w:r w:rsidRPr="002C1D8E">
        <w:softHyphen/>
        <w:t>ment</w:t>
      </w:r>
    </w:p>
    <w:p w14:paraId="7E9ED52C" w14:textId="2843C05F" w:rsidR="000A5C97" w:rsidRPr="002C1D8E" w:rsidRDefault="000A5C97" w:rsidP="000A5C97">
      <w:pPr>
        <w:pStyle w:val="Odstavecseseznamem"/>
        <w:numPr>
          <w:ilvl w:val="0"/>
          <w:numId w:val="21"/>
        </w:numPr>
        <w:spacing w:after="200" w:line="276" w:lineRule="auto"/>
      </w:pPr>
      <w:r w:rsidRPr="002C1D8E">
        <w:lastRenderedPageBreak/>
        <w:t xml:space="preserve">Bus communication from </w:t>
      </w:r>
      <w:r w:rsidR="00E246F3" w:rsidRPr="002C1D8E">
        <w:t>waste</w:t>
      </w:r>
      <w:r w:rsidRPr="002C1D8E">
        <w:t xml:space="preserve"> crane to the CMS (serial interface) incl. moun</w:t>
      </w:r>
      <w:r w:rsidRPr="002C1D8E">
        <w:softHyphen/>
      </w:r>
      <w:r w:rsidRPr="002C1D8E">
        <w:softHyphen/>
        <w:t>ting/</w:t>
      </w:r>
      <w:r w:rsidRPr="002C1D8E">
        <w:softHyphen/>
        <w:t>installation in both ends. This includes the connection from PLC to the configuration PC as well.</w:t>
      </w:r>
    </w:p>
    <w:p w14:paraId="2E650686" w14:textId="77777777" w:rsidR="000A5C97" w:rsidRPr="002C1D8E" w:rsidRDefault="000A5C97" w:rsidP="000A5C97">
      <w:pPr>
        <w:pStyle w:val="Odstavecseseznamem"/>
        <w:numPr>
          <w:ilvl w:val="0"/>
          <w:numId w:val="21"/>
        </w:numPr>
        <w:spacing w:after="200" w:line="276" w:lineRule="auto"/>
      </w:pPr>
      <w:r w:rsidRPr="002C1D8E">
        <w:t xml:space="preserve">Mounting of CCTV camera(s), crane specific monitors and cabling to the nearest switch. </w:t>
      </w:r>
    </w:p>
    <w:p w14:paraId="74B82129" w14:textId="4A37C976" w:rsidR="000A5C97" w:rsidRPr="002C1D8E" w:rsidRDefault="00E246F3" w:rsidP="000A5C97">
      <w:pPr>
        <w:pStyle w:val="Odstavecseseznamem"/>
        <w:numPr>
          <w:ilvl w:val="0"/>
          <w:numId w:val="21"/>
        </w:numPr>
        <w:spacing w:after="200" w:line="276" w:lineRule="auto"/>
      </w:pPr>
      <w:r w:rsidRPr="002C1D8E">
        <w:t xml:space="preserve">Waste </w:t>
      </w:r>
      <w:r w:rsidR="000A5C97" w:rsidRPr="002C1D8E">
        <w:t>cranes associated bus- and signal-cable pulling, termination and all adaptation work</w:t>
      </w:r>
    </w:p>
    <w:p w14:paraId="56DD23F8" w14:textId="5938A29C" w:rsidR="000A5C97" w:rsidRPr="002C1D8E" w:rsidRDefault="000A5C97" w:rsidP="000A5C97">
      <w:pPr>
        <w:pStyle w:val="Odstavecseseznamem"/>
        <w:numPr>
          <w:ilvl w:val="0"/>
          <w:numId w:val="21"/>
        </w:numPr>
        <w:spacing w:after="200" w:line="276" w:lineRule="auto"/>
      </w:pPr>
      <w:r w:rsidRPr="002C1D8E">
        <w:t xml:space="preserve">Design basis for programming the overall control and monitoring system (CMS) for </w:t>
      </w:r>
      <w:r w:rsidR="00E246F3" w:rsidRPr="002C1D8E">
        <w:t>waste</w:t>
      </w:r>
      <w:r w:rsidRPr="002C1D8E">
        <w:t xml:space="preserve"> cranes and all connected auxiliary equipment</w:t>
      </w:r>
    </w:p>
    <w:p w14:paraId="7CB9C784" w14:textId="6CC32657" w:rsidR="000A5C97" w:rsidRPr="002C1D8E" w:rsidRDefault="000A5C97" w:rsidP="000A5C97">
      <w:pPr>
        <w:pStyle w:val="Odstavecseseznamem"/>
        <w:numPr>
          <w:ilvl w:val="0"/>
          <w:numId w:val="21"/>
        </w:numPr>
        <w:spacing w:after="200" w:line="276" w:lineRule="auto"/>
      </w:pPr>
      <w:r w:rsidRPr="002C1D8E">
        <w:t xml:space="preserve">Programming of crane control system for the </w:t>
      </w:r>
      <w:r w:rsidR="00E246F3" w:rsidRPr="002C1D8E">
        <w:t xml:space="preserve">waste </w:t>
      </w:r>
      <w:r w:rsidRPr="002C1D8E">
        <w:t>cranes including all auxiliary equip</w:t>
      </w:r>
      <w:r w:rsidRPr="002C1D8E">
        <w:softHyphen/>
        <w:t>ment</w:t>
      </w:r>
    </w:p>
    <w:p w14:paraId="7E281EC4" w14:textId="15A2D87C" w:rsidR="000A5C97" w:rsidRPr="002C1D8E" w:rsidRDefault="000A5C97" w:rsidP="000A5C97">
      <w:pPr>
        <w:pStyle w:val="Odstavecseseznamem"/>
        <w:numPr>
          <w:ilvl w:val="0"/>
          <w:numId w:val="21"/>
        </w:numPr>
        <w:spacing w:after="200" w:line="276" w:lineRule="auto"/>
      </w:pPr>
      <w:r w:rsidRPr="002C1D8E">
        <w:t xml:space="preserve">Programming of process functions and associated HMI in the CMS for all </w:t>
      </w:r>
      <w:r w:rsidR="00E246F3" w:rsidRPr="002C1D8E">
        <w:t>waste</w:t>
      </w:r>
      <w:r w:rsidRPr="002C1D8E">
        <w:t xml:space="preserve"> crane system and all connected auxiliary equipment </w:t>
      </w:r>
    </w:p>
    <w:p w14:paraId="6431434E" w14:textId="77777777" w:rsidR="000A5C97" w:rsidRPr="002C1D8E" w:rsidRDefault="000A5C97" w:rsidP="000A5C97">
      <w:pPr>
        <w:pStyle w:val="Odstavecseseznamem"/>
        <w:numPr>
          <w:ilvl w:val="0"/>
          <w:numId w:val="21"/>
        </w:numPr>
        <w:spacing w:after="200" w:line="276" w:lineRule="auto"/>
      </w:pPr>
      <w:r w:rsidRPr="002C1D8E">
        <w:t>One configuration PC including system software and all needed licenses for confi</w:t>
      </w:r>
      <w:r w:rsidRPr="002C1D8E">
        <w:softHyphen/>
        <w:t>gu</w:t>
      </w:r>
      <w:r w:rsidRPr="002C1D8E">
        <w:softHyphen/>
        <w:t>ra</w:t>
      </w:r>
      <w:r w:rsidRPr="002C1D8E">
        <w:softHyphen/>
        <w:t>tion</w:t>
      </w:r>
    </w:p>
    <w:p w14:paraId="50EFFC26" w14:textId="77777777" w:rsidR="000A5C97" w:rsidRPr="002C1D8E" w:rsidRDefault="000A5C97" w:rsidP="00C61DAF">
      <w:pPr>
        <w:widowControl w:val="0"/>
        <w:rPr>
          <w:i/>
        </w:rPr>
      </w:pPr>
      <w:r w:rsidRPr="002C1D8E">
        <w:rPr>
          <w:bCs/>
          <w:i/>
        </w:rPr>
        <w:t>General:</w:t>
      </w:r>
    </w:p>
    <w:p w14:paraId="21A91E77" w14:textId="77777777" w:rsidR="000A5C97" w:rsidRPr="002C1D8E" w:rsidRDefault="000A5C97" w:rsidP="00C61DAF">
      <w:pPr>
        <w:widowControl w:val="0"/>
        <w:rPr>
          <w:rFonts w:eastAsia="Calibri"/>
          <w:szCs w:val="22"/>
        </w:rPr>
      </w:pPr>
      <w:r w:rsidRPr="002C1D8E">
        <w:rPr>
          <w:rFonts w:eastAsia="Calibri"/>
          <w:szCs w:val="22"/>
        </w:rPr>
        <w:t>The cranes should be controlled by local PLC and communicate with the overall CMS via serial communication. The program in the PLC shall be configured by at standard PC placed in the control room and connected via serial interface.</w:t>
      </w:r>
    </w:p>
    <w:p w14:paraId="70027AD8" w14:textId="2357D0B6" w:rsidR="000A5C97" w:rsidRPr="002C1D8E" w:rsidRDefault="000A5C97" w:rsidP="000A5C97">
      <w:pPr>
        <w:rPr>
          <w:rFonts w:eastAsia="Calibri"/>
          <w:szCs w:val="22"/>
        </w:rPr>
      </w:pPr>
      <w:r w:rsidRPr="002C1D8E">
        <w:rPr>
          <w:rFonts w:eastAsia="Calibri"/>
          <w:szCs w:val="22"/>
        </w:rPr>
        <w:br/>
        <w:t xml:space="preserve">All configuration of the </w:t>
      </w:r>
      <w:r w:rsidR="00E246F3" w:rsidRPr="002C1D8E">
        <w:rPr>
          <w:rFonts w:eastAsia="Calibri"/>
          <w:szCs w:val="22"/>
        </w:rPr>
        <w:t xml:space="preserve">waste </w:t>
      </w:r>
      <w:r w:rsidRPr="002C1D8E">
        <w:rPr>
          <w:rFonts w:eastAsia="Calibri"/>
          <w:szCs w:val="22"/>
        </w:rPr>
        <w:t>crane operation shall be done from the operator stations in the control room.</w:t>
      </w:r>
      <w:r w:rsidRPr="002C1D8E">
        <w:rPr>
          <w:rFonts w:eastAsia="Calibri"/>
          <w:szCs w:val="22"/>
        </w:rPr>
        <w:br/>
      </w:r>
    </w:p>
    <w:p w14:paraId="2A2F927A" w14:textId="77777777" w:rsidR="000A5C97" w:rsidRPr="002C1D8E" w:rsidRDefault="000A5C97" w:rsidP="000A5C97">
      <w:pPr>
        <w:rPr>
          <w:bCs/>
          <w:i/>
        </w:rPr>
      </w:pPr>
      <w:r w:rsidRPr="002C1D8E">
        <w:rPr>
          <w:bCs/>
          <w:i/>
        </w:rPr>
        <w:t xml:space="preserve">Operator stations: </w:t>
      </w:r>
    </w:p>
    <w:p w14:paraId="7E131C45" w14:textId="77777777" w:rsidR="000A5C97" w:rsidRPr="002C1D8E" w:rsidRDefault="000A5C97" w:rsidP="000A5C97">
      <w:pPr>
        <w:rPr>
          <w:rFonts w:eastAsia="Calibri"/>
          <w:szCs w:val="22"/>
        </w:rPr>
      </w:pPr>
      <w:r w:rsidRPr="002C1D8E">
        <w:rPr>
          <w:rFonts w:eastAsia="Calibri"/>
          <w:szCs w:val="22"/>
        </w:rPr>
        <w:t>In the control room the configuration and supervision of the crane system functions shall be implemented.</w:t>
      </w:r>
    </w:p>
    <w:p w14:paraId="3E308DFC" w14:textId="77777777" w:rsidR="000A5C97" w:rsidRPr="002C1D8E" w:rsidRDefault="000A5C97" w:rsidP="000A5C97">
      <w:pPr>
        <w:rPr>
          <w:rFonts w:eastAsia="Calibri"/>
          <w:szCs w:val="22"/>
        </w:rPr>
      </w:pPr>
    </w:p>
    <w:p w14:paraId="67C3CD64" w14:textId="77777777" w:rsidR="000A5C97" w:rsidRPr="002C1D8E" w:rsidRDefault="000A5C97" w:rsidP="000A5C97">
      <w:pPr>
        <w:rPr>
          <w:rFonts w:eastAsia="Calibri"/>
          <w:szCs w:val="22"/>
        </w:rPr>
      </w:pPr>
      <w:r w:rsidRPr="002C1D8E">
        <w:rPr>
          <w:rFonts w:eastAsia="Calibri"/>
          <w:szCs w:val="22"/>
        </w:rPr>
        <w:t xml:space="preserve">All configurations for semi-automatic and unmanned </w:t>
      </w:r>
      <w:proofErr w:type="gramStart"/>
      <w:r w:rsidRPr="002C1D8E">
        <w:rPr>
          <w:rFonts w:eastAsia="Calibri"/>
          <w:szCs w:val="22"/>
        </w:rPr>
        <w:t>full</w:t>
      </w:r>
      <w:proofErr w:type="gramEnd"/>
      <w:r w:rsidRPr="002C1D8E">
        <w:rPr>
          <w:rFonts w:eastAsia="Calibri"/>
          <w:szCs w:val="22"/>
        </w:rPr>
        <w:t xml:space="preserve"> automatic mode shall be configured from the operator stations. </w:t>
      </w:r>
    </w:p>
    <w:p w14:paraId="5DAB7528" w14:textId="77777777" w:rsidR="000A5C97" w:rsidRPr="002C1D8E" w:rsidRDefault="000A5C97" w:rsidP="000A5C97">
      <w:pPr>
        <w:rPr>
          <w:rFonts w:eastAsia="Calibri"/>
          <w:szCs w:val="22"/>
        </w:rPr>
      </w:pPr>
    </w:p>
    <w:p w14:paraId="15BA54BA" w14:textId="3847327C" w:rsidR="000A5C97" w:rsidRPr="00367349" w:rsidRDefault="000A5C97" w:rsidP="000A5C97">
      <w:pPr>
        <w:rPr>
          <w:rFonts w:eastAsia="Calibri"/>
          <w:szCs w:val="22"/>
        </w:rPr>
      </w:pPr>
      <w:r w:rsidRPr="002C1D8E">
        <w:rPr>
          <w:rFonts w:eastAsia="Calibri"/>
          <w:szCs w:val="22"/>
        </w:rPr>
        <w:t>A number of overall graphics give the operator an overview and the possibility of accompanying the performance of the automatic functions. This includes graphics showing the crane movements in a 3-dimensional view (re Section</w:t>
      </w:r>
      <w:r w:rsidR="00D1682D" w:rsidRPr="00367349">
        <w:rPr>
          <w:rFonts w:eastAsia="Calibri"/>
          <w:szCs w:val="22"/>
        </w:rPr>
        <w:t xml:space="preserve"> </w:t>
      </w:r>
      <w:r w:rsidR="00D1682D" w:rsidRPr="00367349">
        <w:rPr>
          <w:rFonts w:eastAsia="Calibri"/>
          <w:szCs w:val="22"/>
        </w:rPr>
        <w:fldChar w:fldCharType="begin"/>
      </w:r>
      <w:r w:rsidR="00D1682D" w:rsidRPr="00367349">
        <w:rPr>
          <w:rFonts w:eastAsia="Calibri"/>
          <w:szCs w:val="22"/>
        </w:rPr>
        <w:instrText xml:space="preserve"> REF _Ref43198791 \r \h </w:instrText>
      </w:r>
      <w:r w:rsidR="00D1682D" w:rsidRPr="00367349">
        <w:rPr>
          <w:rFonts w:eastAsia="Calibri"/>
          <w:szCs w:val="22"/>
        </w:rPr>
      </w:r>
      <w:r w:rsidR="00D1682D" w:rsidRPr="00367349">
        <w:rPr>
          <w:rFonts w:eastAsia="Calibri"/>
          <w:szCs w:val="22"/>
        </w:rPr>
        <w:fldChar w:fldCharType="separate"/>
      </w:r>
      <w:r w:rsidR="00537D67">
        <w:rPr>
          <w:rFonts w:eastAsia="Calibri"/>
          <w:szCs w:val="22"/>
        </w:rPr>
        <w:t>4.16</w:t>
      </w:r>
      <w:r w:rsidR="00D1682D" w:rsidRPr="00367349">
        <w:rPr>
          <w:rFonts w:eastAsia="Calibri"/>
          <w:szCs w:val="22"/>
        </w:rPr>
        <w:fldChar w:fldCharType="end"/>
      </w:r>
      <w:r w:rsidRPr="00367349">
        <w:rPr>
          <w:rFonts w:eastAsia="Calibri"/>
          <w:szCs w:val="22"/>
        </w:rPr>
        <w:t>).</w:t>
      </w:r>
    </w:p>
    <w:p w14:paraId="28512B34" w14:textId="77777777" w:rsidR="000A5C97" w:rsidRPr="00367349" w:rsidRDefault="000A5C97" w:rsidP="000A5C97">
      <w:pPr>
        <w:rPr>
          <w:rFonts w:eastAsia="Calibri"/>
          <w:szCs w:val="22"/>
        </w:rPr>
      </w:pPr>
    </w:p>
    <w:p w14:paraId="4CF3363E" w14:textId="0C575D42" w:rsidR="000A5C97" w:rsidRPr="00367349" w:rsidRDefault="000A5C97" w:rsidP="000A5C97">
      <w:pPr>
        <w:rPr>
          <w:rFonts w:eastAsia="Calibri"/>
          <w:szCs w:val="22"/>
        </w:rPr>
      </w:pPr>
      <w:r w:rsidRPr="00367349">
        <w:rPr>
          <w:rFonts w:eastAsia="Calibri"/>
          <w:szCs w:val="22"/>
        </w:rPr>
        <w:t xml:space="preserve">The complete implementation in the CMS including test and documentation </w:t>
      </w:r>
      <w:proofErr w:type="gramStart"/>
      <w:r w:rsidRPr="00367349">
        <w:rPr>
          <w:rFonts w:eastAsia="Calibri"/>
          <w:szCs w:val="22"/>
        </w:rPr>
        <w:t>are</w:t>
      </w:r>
      <w:proofErr w:type="gramEnd"/>
      <w:r w:rsidRPr="00367349">
        <w:rPr>
          <w:rFonts w:eastAsia="Calibri"/>
          <w:szCs w:val="22"/>
        </w:rPr>
        <w:t xml:space="preserve"> included in the </w:t>
      </w:r>
      <w:r w:rsidR="00B6225B">
        <w:rPr>
          <w:rFonts w:eastAsia="Calibri"/>
          <w:szCs w:val="22"/>
        </w:rPr>
        <w:t>Contract Object</w:t>
      </w:r>
      <w:r w:rsidRPr="00367349">
        <w:rPr>
          <w:rFonts w:eastAsia="Calibri"/>
          <w:szCs w:val="22"/>
        </w:rPr>
        <w:t xml:space="preserve">. </w:t>
      </w:r>
    </w:p>
    <w:p w14:paraId="2974C5E3" w14:textId="77777777" w:rsidR="000A5C97" w:rsidRPr="00367349" w:rsidRDefault="000A5C97" w:rsidP="000A5C97">
      <w:pPr>
        <w:rPr>
          <w:rFonts w:eastAsia="Calibri"/>
          <w:szCs w:val="22"/>
        </w:rPr>
      </w:pPr>
    </w:p>
    <w:p w14:paraId="7FD85560" w14:textId="77777777" w:rsidR="000A5C97" w:rsidRPr="00367349" w:rsidRDefault="000A5C97" w:rsidP="000A5C97">
      <w:pPr>
        <w:rPr>
          <w:rFonts w:eastAsia="Calibri"/>
          <w:szCs w:val="22"/>
        </w:rPr>
      </w:pPr>
      <w:r w:rsidRPr="00367349">
        <w:rPr>
          <w:rFonts w:eastAsia="Calibri"/>
          <w:szCs w:val="22"/>
        </w:rPr>
        <w:t>The graphics shall be approved by the Employer before implementation.</w:t>
      </w:r>
    </w:p>
    <w:p w14:paraId="295041C2" w14:textId="77777777" w:rsidR="000A5C97" w:rsidRPr="00367349" w:rsidRDefault="000A5C97" w:rsidP="000A5C97">
      <w:pPr>
        <w:rPr>
          <w:rFonts w:eastAsia="Calibri"/>
          <w:szCs w:val="22"/>
        </w:rPr>
      </w:pPr>
    </w:p>
    <w:p w14:paraId="06F768F3" w14:textId="77777777" w:rsidR="000A5C97" w:rsidRPr="00367349" w:rsidRDefault="000A5C97" w:rsidP="000A5C97">
      <w:pPr>
        <w:rPr>
          <w:bCs/>
          <w:i/>
        </w:rPr>
      </w:pPr>
      <w:r w:rsidRPr="00367349">
        <w:rPr>
          <w:bCs/>
          <w:i/>
        </w:rPr>
        <w:t>PLC panel:</w:t>
      </w:r>
    </w:p>
    <w:p w14:paraId="5C81F1F7" w14:textId="77777777" w:rsidR="000A5C97" w:rsidRPr="00367349" w:rsidRDefault="000A5C97" w:rsidP="000A5C97">
      <w:pPr>
        <w:rPr>
          <w:rFonts w:eastAsia="Calibri"/>
          <w:szCs w:val="22"/>
        </w:rPr>
      </w:pPr>
      <w:r w:rsidRPr="00367349">
        <w:rPr>
          <w:rFonts w:eastAsia="Calibri"/>
          <w:szCs w:val="22"/>
        </w:rPr>
        <w:t>The PLC shall, based on signal collection from the instrumentation of the crane installation, control the cranes in accordance with the functions selected by the crane operator through the operator station. The PLC shall communicate with the crane chair and the overall CMS via serial communication.</w:t>
      </w:r>
    </w:p>
    <w:p w14:paraId="002C79B6" w14:textId="77777777" w:rsidR="000A5C97" w:rsidRPr="00367349" w:rsidRDefault="000A5C97" w:rsidP="000A5C97">
      <w:pPr>
        <w:rPr>
          <w:rFonts w:eastAsia="Calibri"/>
          <w:szCs w:val="22"/>
        </w:rPr>
      </w:pPr>
    </w:p>
    <w:p w14:paraId="4545DA96" w14:textId="77777777" w:rsidR="000A5C97" w:rsidRPr="00367349" w:rsidRDefault="000A5C97" w:rsidP="000A5C97">
      <w:pPr>
        <w:rPr>
          <w:rFonts w:eastAsia="Calibri"/>
          <w:szCs w:val="22"/>
        </w:rPr>
      </w:pPr>
      <w:r w:rsidRPr="00367349">
        <w:rPr>
          <w:rFonts w:eastAsia="Calibri"/>
          <w:szCs w:val="22"/>
        </w:rPr>
        <w:t>Each crane should be controlled by its own PLC. The program must be designed so every crane can run individually in case of break down, repair or other problems with the "other" crane.</w:t>
      </w:r>
      <w:r w:rsidRPr="00367349">
        <w:rPr>
          <w:rFonts w:eastAsia="Calibri"/>
          <w:szCs w:val="22"/>
        </w:rPr>
        <w:br/>
        <w:t xml:space="preserve">Issues like master/slave and redundancy should thus be taken in consideration when designing the program and network. Normal operation is that both cranes are active. </w:t>
      </w:r>
    </w:p>
    <w:p w14:paraId="23DF916D" w14:textId="77777777" w:rsidR="000A5C97" w:rsidRPr="00367349" w:rsidRDefault="000A5C97" w:rsidP="000A5C97">
      <w:pPr>
        <w:rPr>
          <w:rFonts w:eastAsia="Calibri"/>
          <w:szCs w:val="22"/>
        </w:rPr>
      </w:pPr>
      <w:r w:rsidRPr="00367349">
        <w:rPr>
          <w:rFonts w:eastAsia="Calibri"/>
          <w:szCs w:val="22"/>
        </w:rPr>
        <w:t xml:space="preserve"> </w:t>
      </w:r>
    </w:p>
    <w:p w14:paraId="52DAB7CC" w14:textId="77777777" w:rsidR="000A5C97" w:rsidRPr="00367349" w:rsidRDefault="000A5C97" w:rsidP="000A5C97">
      <w:pPr>
        <w:rPr>
          <w:rFonts w:eastAsia="Calibri"/>
          <w:szCs w:val="22"/>
        </w:rPr>
      </w:pPr>
      <w:r w:rsidRPr="00367349">
        <w:rPr>
          <w:rFonts w:eastAsia="Calibri"/>
          <w:szCs w:val="22"/>
        </w:rPr>
        <w:t>The program shall be documented by means of functional description and flowchart/sequence so it is easily understandable for operators and maintenance.</w:t>
      </w:r>
    </w:p>
    <w:p w14:paraId="2BC9E59A" w14:textId="77777777" w:rsidR="000A5C97" w:rsidRPr="00367349" w:rsidRDefault="000A5C97" w:rsidP="000A5C97">
      <w:pPr>
        <w:rPr>
          <w:i/>
        </w:rPr>
      </w:pPr>
    </w:p>
    <w:p w14:paraId="7B7A0C46" w14:textId="77777777" w:rsidR="000A5C97" w:rsidRPr="00367349" w:rsidRDefault="000A5C97" w:rsidP="000A5C97">
      <w:pPr>
        <w:keepNext/>
        <w:rPr>
          <w:bCs/>
          <w:i/>
        </w:rPr>
      </w:pPr>
      <w:r w:rsidRPr="00367349">
        <w:rPr>
          <w:bCs/>
          <w:i/>
        </w:rPr>
        <w:lastRenderedPageBreak/>
        <w:t>Interfaces to other systems:</w:t>
      </w:r>
    </w:p>
    <w:p w14:paraId="1435D6A3" w14:textId="77777777" w:rsidR="000A5C97" w:rsidRPr="00367349" w:rsidRDefault="000A5C97" w:rsidP="000A5C97">
      <w:pPr>
        <w:keepNext/>
      </w:pPr>
      <w:r w:rsidRPr="00367349">
        <w:t xml:space="preserve">The following interfaces to other systems </w:t>
      </w:r>
      <w:proofErr w:type="gramStart"/>
      <w:r w:rsidRPr="00367349">
        <w:t>applies</w:t>
      </w:r>
      <w:proofErr w:type="gramEnd"/>
    </w:p>
    <w:p w14:paraId="7077F2C5" w14:textId="77777777" w:rsidR="000A5C97" w:rsidRPr="00367349" w:rsidRDefault="000A5C97" w:rsidP="000A5C97">
      <w:pPr>
        <w:keepNext/>
      </w:pPr>
    </w:p>
    <w:p w14:paraId="44A95B50" w14:textId="77777777" w:rsidR="000A5C97" w:rsidRPr="00367349" w:rsidRDefault="000A5C97" w:rsidP="000A5C97">
      <w:pPr>
        <w:pStyle w:val="Odstavecseseznamem"/>
        <w:keepNext/>
        <w:numPr>
          <w:ilvl w:val="0"/>
          <w:numId w:val="50"/>
        </w:numPr>
        <w:spacing w:after="200" w:line="276" w:lineRule="auto"/>
      </w:pPr>
      <w:r w:rsidRPr="00367349">
        <w:t>Fire detection system.</w:t>
      </w:r>
    </w:p>
    <w:p w14:paraId="3020EDB2" w14:textId="77777777" w:rsidR="000A5C97" w:rsidRPr="00367349" w:rsidRDefault="000A5C97" w:rsidP="000A5C97">
      <w:pPr>
        <w:keepNext/>
        <w:ind w:left="360"/>
      </w:pPr>
      <w:r w:rsidRPr="00367349">
        <w:t>The local PLC must interface with the fire detection system. The signal must put the crane into safe neutral position when fire is detected.</w:t>
      </w:r>
    </w:p>
    <w:p w14:paraId="7A4B9323" w14:textId="77777777" w:rsidR="000A5C97" w:rsidRPr="00367349" w:rsidRDefault="000A5C97" w:rsidP="000A5C97">
      <w:pPr>
        <w:keepNext/>
      </w:pPr>
    </w:p>
    <w:p w14:paraId="40589EE0" w14:textId="77777777" w:rsidR="000A5C97" w:rsidRPr="00367349" w:rsidRDefault="000A5C97" w:rsidP="000A5C97">
      <w:pPr>
        <w:keepNext/>
        <w:ind w:left="360"/>
      </w:pPr>
      <w:r w:rsidRPr="00367349">
        <w:t>The signal will be made available through the serial interface to the CMS.</w:t>
      </w:r>
    </w:p>
    <w:p w14:paraId="22D3C647" w14:textId="77777777" w:rsidR="000A5C97" w:rsidRPr="00367349" w:rsidRDefault="000A5C97" w:rsidP="000A5C97">
      <w:pPr>
        <w:keepNext/>
      </w:pPr>
    </w:p>
    <w:p w14:paraId="316A4F89" w14:textId="77777777" w:rsidR="000A5C97" w:rsidRPr="00367349" w:rsidRDefault="000A5C97" w:rsidP="000A5C97">
      <w:pPr>
        <w:pStyle w:val="Odstavecseseznamem"/>
        <w:keepNext/>
        <w:numPr>
          <w:ilvl w:val="0"/>
          <w:numId w:val="50"/>
        </w:numPr>
        <w:spacing w:after="200" w:line="276" w:lineRule="auto"/>
      </w:pPr>
      <w:proofErr w:type="spellStart"/>
      <w:r w:rsidRPr="00367349">
        <w:t>Fire fighting</w:t>
      </w:r>
      <w:proofErr w:type="spellEnd"/>
      <w:r w:rsidRPr="00367349">
        <w:t xml:space="preserve"> system.</w:t>
      </w:r>
    </w:p>
    <w:p w14:paraId="567A0805" w14:textId="77777777" w:rsidR="000A5C97" w:rsidRPr="00367349" w:rsidRDefault="000A5C97" w:rsidP="000A5C97">
      <w:pPr>
        <w:ind w:left="360"/>
      </w:pPr>
      <w:r w:rsidRPr="00367349">
        <w:t xml:space="preserve">From the crane position it shall be possible to control the </w:t>
      </w:r>
      <w:proofErr w:type="spellStart"/>
      <w:r w:rsidRPr="00367349">
        <w:t>fire fighting</w:t>
      </w:r>
      <w:proofErr w:type="spellEnd"/>
      <w:r w:rsidRPr="00367349">
        <w:t xml:space="preserve"> sprinklers. The communication will pass through the serial interface to the CMS. </w:t>
      </w:r>
    </w:p>
    <w:p w14:paraId="22928C13" w14:textId="77777777" w:rsidR="000A5C97" w:rsidRPr="00367349" w:rsidRDefault="000A5C97" w:rsidP="000A5C97"/>
    <w:p w14:paraId="6B1469B9" w14:textId="77777777" w:rsidR="000A5C97" w:rsidRPr="00367349" w:rsidRDefault="000A5C97" w:rsidP="000A5C97">
      <w:pPr>
        <w:pStyle w:val="Odstavecseseznamem"/>
        <w:numPr>
          <w:ilvl w:val="0"/>
          <w:numId w:val="50"/>
        </w:numPr>
        <w:spacing w:after="200" w:line="276" w:lineRule="auto"/>
        <w:rPr>
          <w:i/>
        </w:rPr>
      </w:pPr>
      <w:r w:rsidRPr="00367349">
        <w:t>Traffic light and gates.</w:t>
      </w:r>
    </w:p>
    <w:p w14:paraId="0928E096" w14:textId="77777777" w:rsidR="000A5C97" w:rsidRPr="00367349" w:rsidRDefault="000A5C97" w:rsidP="000A5C97">
      <w:pPr>
        <w:ind w:left="360"/>
      </w:pPr>
      <w:r w:rsidRPr="00367349">
        <w:t>When the grab is near an unloading bay the gate must stay down. When the gate is up for unloading of a lorry, the grab must stay clear of unloading bay.</w:t>
      </w:r>
    </w:p>
    <w:p w14:paraId="003C9012" w14:textId="77777777" w:rsidR="000A5C97" w:rsidRPr="00367349" w:rsidRDefault="000A5C97" w:rsidP="000A5C97"/>
    <w:p w14:paraId="2E6FB125" w14:textId="77777777" w:rsidR="000A5C97" w:rsidRPr="00367349" w:rsidRDefault="000A5C97" w:rsidP="000A5C97">
      <w:pPr>
        <w:ind w:left="360"/>
      </w:pPr>
      <w:r w:rsidRPr="00367349">
        <w:t>Signals for gates up/down will be made available through the serial interface to the CMS.</w:t>
      </w:r>
    </w:p>
    <w:p w14:paraId="0DEBB189" w14:textId="77777777" w:rsidR="000A5C97" w:rsidRPr="00367349" w:rsidRDefault="000A5C97" w:rsidP="000A5C97"/>
    <w:p w14:paraId="26069582" w14:textId="77777777" w:rsidR="000A5C97" w:rsidRPr="00367349" w:rsidRDefault="000A5C97" w:rsidP="000A5C97">
      <w:pPr>
        <w:pStyle w:val="Odstavecseseznamem"/>
        <w:numPr>
          <w:ilvl w:val="0"/>
          <w:numId w:val="50"/>
        </w:numPr>
        <w:spacing w:after="200" w:line="276" w:lineRule="auto"/>
      </w:pPr>
      <w:r w:rsidRPr="00367349">
        <w:t>Door contacts.</w:t>
      </w:r>
    </w:p>
    <w:p w14:paraId="65A273AA" w14:textId="77777777" w:rsidR="000A5C97" w:rsidRPr="00367349" w:rsidRDefault="000A5C97" w:rsidP="000A5C97">
      <w:pPr>
        <w:ind w:left="360"/>
      </w:pPr>
      <w:r w:rsidRPr="00367349">
        <w:t>Door contacts shall be hardwired by the Contractor to the crane control system and incorporated in the safety system for the cranes.</w:t>
      </w:r>
    </w:p>
    <w:p w14:paraId="243C3FFD" w14:textId="77777777" w:rsidR="000A5C97" w:rsidRPr="00367349" w:rsidRDefault="000A5C97" w:rsidP="000A5C97"/>
    <w:p w14:paraId="366F90B9" w14:textId="77777777" w:rsidR="000A5C97" w:rsidRPr="00367349" w:rsidRDefault="000A5C97" w:rsidP="000A5C97">
      <w:pPr>
        <w:pStyle w:val="Odstavecseseznamem"/>
        <w:numPr>
          <w:ilvl w:val="0"/>
          <w:numId w:val="50"/>
        </w:numPr>
        <w:spacing w:after="200" w:line="276" w:lineRule="auto"/>
      </w:pPr>
      <w:r w:rsidRPr="00367349">
        <w:t>Emergency stops</w:t>
      </w:r>
    </w:p>
    <w:p w14:paraId="710FCB71" w14:textId="5A5CD65D" w:rsidR="000A5C97" w:rsidRPr="00367349" w:rsidRDefault="000A5C97" w:rsidP="000A5C97">
      <w:pPr>
        <w:ind w:left="360"/>
      </w:pPr>
      <w:r w:rsidRPr="00367349">
        <w:t xml:space="preserve">Emergency stops for "Man in Bunker" shall be placed on central places around the </w:t>
      </w:r>
      <w:r w:rsidR="006A6581">
        <w:t xml:space="preserve">waste </w:t>
      </w:r>
      <w:r w:rsidRPr="00367349">
        <w:t>bunker.</w:t>
      </w:r>
    </w:p>
    <w:p w14:paraId="05FC9DC6" w14:textId="77777777" w:rsidR="000A5C97" w:rsidRPr="00367349" w:rsidRDefault="000A5C97" w:rsidP="000A5C97"/>
    <w:p w14:paraId="473D61D0" w14:textId="13A88131" w:rsidR="000A5C97" w:rsidRPr="002C1D8E" w:rsidRDefault="000A5C97" w:rsidP="000A5C97">
      <w:pPr>
        <w:ind w:left="360"/>
      </w:pPr>
      <w:r w:rsidRPr="00367349">
        <w:t xml:space="preserve">The emergency stops must be hardwired to the PLC panel and implemented in the crane control system. The same applies for all emergency stops described in Section </w:t>
      </w:r>
      <w:r w:rsidRPr="00367349">
        <w:fldChar w:fldCharType="begin"/>
      </w:r>
      <w:r w:rsidRPr="00367349">
        <w:instrText xml:space="preserve"> REF _Ref284231680 \r \h  \* MERGEFORMAT </w:instrText>
      </w:r>
      <w:r w:rsidRPr="00367349">
        <w:fldChar w:fldCharType="separate"/>
      </w:r>
      <w:r w:rsidR="00537D67">
        <w:t>4.27</w:t>
      </w:r>
      <w:r w:rsidRPr="00367349">
        <w:fldChar w:fldCharType="end"/>
      </w:r>
      <w:r w:rsidRPr="00367349">
        <w:t xml:space="preserve"> </w:t>
      </w:r>
      <w:r w:rsidRPr="00367349">
        <w:fldChar w:fldCharType="begin"/>
      </w:r>
      <w:r w:rsidRPr="002C1D8E">
        <w:instrText xml:space="preserve"> REF _Ref284231680 \h  \* MERGEFORMAT </w:instrText>
      </w:r>
      <w:r w:rsidRPr="00367349">
        <w:fldChar w:fldCharType="separate"/>
      </w:r>
      <w:r w:rsidR="00537D67" w:rsidRPr="00537D67">
        <w:rPr>
          <w:i/>
        </w:rPr>
        <w:t>Electrical Installations and Equipment</w:t>
      </w:r>
      <w:r w:rsidRPr="00367349">
        <w:fldChar w:fldCharType="end"/>
      </w:r>
      <w:r w:rsidRPr="002C1D8E">
        <w:t>.</w:t>
      </w:r>
    </w:p>
    <w:p w14:paraId="0AAD5249" w14:textId="073BC349" w:rsidR="000A5C97" w:rsidRDefault="000A5C97" w:rsidP="00C61DAF">
      <w:pPr>
        <w:spacing w:after="120"/>
      </w:pPr>
    </w:p>
    <w:p w14:paraId="1ABF7AEC" w14:textId="77777777" w:rsidR="00C61DAF" w:rsidRPr="002C1D8E" w:rsidRDefault="00C61DAF" w:rsidP="00C61DAF">
      <w:pPr>
        <w:spacing w:after="120"/>
      </w:pPr>
    </w:p>
    <w:p w14:paraId="6B084195" w14:textId="77777777" w:rsidR="00BE5781" w:rsidRPr="002C1D8E" w:rsidRDefault="00BE5781" w:rsidP="00C61DAF">
      <w:pPr>
        <w:pStyle w:val="Nadpis1"/>
        <w:keepNext w:val="0"/>
        <w:keepLines w:val="0"/>
        <w:pageBreakBefore w:val="0"/>
        <w:widowControl w:val="0"/>
        <w:rPr>
          <w:lang w:val="en-GB"/>
        </w:rPr>
      </w:pPr>
      <w:bookmarkStart w:id="173" w:name="_Toc258457"/>
      <w:bookmarkStart w:id="174" w:name="_Toc170668654"/>
      <w:r w:rsidRPr="002C1D8E">
        <w:rPr>
          <w:lang w:val="en-GB"/>
        </w:rPr>
        <w:t>Service Cranes</w:t>
      </w:r>
      <w:bookmarkEnd w:id="173"/>
      <w:bookmarkEnd w:id="174"/>
    </w:p>
    <w:p w14:paraId="36C8E558" w14:textId="0EA16088" w:rsidR="00BE5781" w:rsidRPr="002C1D8E" w:rsidRDefault="00BE5781" w:rsidP="00BE5781">
      <w:r w:rsidRPr="002C1D8E">
        <w:t xml:space="preserve">Service cranes for service of </w:t>
      </w:r>
      <w:r w:rsidR="00571F2E">
        <w:t xml:space="preserve">the </w:t>
      </w:r>
      <w:r w:rsidR="000D009B">
        <w:t xml:space="preserve">Line </w:t>
      </w:r>
      <w:r w:rsidRPr="002C1D8E">
        <w:t>shall be of same make.</w:t>
      </w:r>
    </w:p>
    <w:p w14:paraId="54133051" w14:textId="77777777" w:rsidR="00BE5781" w:rsidRPr="002C1D8E" w:rsidRDefault="00BE5781" w:rsidP="00BE5781">
      <w:pPr>
        <w:pStyle w:val="Nadpis2"/>
        <w:rPr>
          <w:lang w:val="en-GB"/>
        </w:rPr>
      </w:pPr>
      <w:bookmarkStart w:id="175" w:name="_Toc258458"/>
      <w:bookmarkStart w:id="176" w:name="_Toc170668655"/>
      <w:r w:rsidRPr="002C1D8E">
        <w:rPr>
          <w:lang w:val="en-GB"/>
        </w:rPr>
        <w:t>General Design of Service Cranes</w:t>
      </w:r>
      <w:bookmarkEnd w:id="175"/>
      <w:bookmarkEnd w:id="176"/>
    </w:p>
    <w:p w14:paraId="7F317AF9" w14:textId="77777777" w:rsidR="00BE5781" w:rsidRPr="002C1D8E" w:rsidRDefault="00BE5781" w:rsidP="00BE5781"/>
    <w:p w14:paraId="2847A3B6" w14:textId="77777777" w:rsidR="00BE5781" w:rsidRPr="002C1D8E" w:rsidRDefault="00BE5781" w:rsidP="00BE5781">
      <w:pPr>
        <w:rPr>
          <w:u w:val="single"/>
        </w:rPr>
      </w:pPr>
      <w:r w:rsidRPr="002C1D8E">
        <w:rPr>
          <w:u w:val="single"/>
        </w:rPr>
        <w:t>Crane consoles, runways and rails</w:t>
      </w:r>
    </w:p>
    <w:p w14:paraId="5F603D54" w14:textId="6000F3AE" w:rsidR="00BE5781" w:rsidRPr="002C1D8E" w:rsidRDefault="00BE5781" w:rsidP="00BE5781">
      <w:r w:rsidRPr="002C1D8E">
        <w:t xml:space="preserve">Included in the </w:t>
      </w:r>
      <w:r w:rsidR="00B6225B">
        <w:t>Contract Object</w:t>
      </w:r>
      <w:r w:rsidRPr="002C1D8E">
        <w:t xml:space="preserve"> are all runways and rails mounted in place.</w:t>
      </w:r>
    </w:p>
    <w:p w14:paraId="0A1DB2E9" w14:textId="77777777" w:rsidR="00BE5781" w:rsidRPr="002C1D8E" w:rsidRDefault="00BE5781" w:rsidP="00BE5781"/>
    <w:p w14:paraId="30653DA2" w14:textId="1F9155D8" w:rsidR="00BE5781" w:rsidRPr="002C1D8E" w:rsidRDefault="00BE5781" w:rsidP="00BE5781">
      <w:r w:rsidRPr="002C1D8E">
        <w:t xml:space="preserve">Crane runways and rails shall be mounted on consoles on the structure of the building. Steel consoles shall be included in the </w:t>
      </w:r>
      <w:r w:rsidR="00B6225B">
        <w:t>Contract Object</w:t>
      </w:r>
      <w:r w:rsidRPr="002C1D8E">
        <w:t xml:space="preserve">. If these consoles are to be made in concrete the Contractor shall deliver steel cast-in parts to be casted into the concrete. </w:t>
      </w:r>
    </w:p>
    <w:p w14:paraId="36FA310A" w14:textId="77777777" w:rsidR="00BE5781" w:rsidRPr="002C1D8E" w:rsidRDefault="00BE5781" w:rsidP="00BE5781"/>
    <w:p w14:paraId="37382786" w14:textId="77777777" w:rsidR="00BE5781" w:rsidRPr="002C1D8E" w:rsidRDefault="00BE5781" w:rsidP="00BE5781">
      <w:pPr>
        <w:rPr>
          <w:u w:val="single"/>
        </w:rPr>
      </w:pPr>
      <w:r w:rsidRPr="002C1D8E">
        <w:rPr>
          <w:u w:val="single"/>
        </w:rPr>
        <w:t>Wires and Cables</w:t>
      </w:r>
    </w:p>
    <w:p w14:paraId="0050FFD3" w14:textId="77777777" w:rsidR="00BE5781" w:rsidRPr="002C1D8E" w:rsidRDefault="00BE5781" w:rsidP="00BE5781">
      <w:r w:rsidRPr="002C1D8E">
        <w:lastRenderedPageBreak/>
        <w:t>Drives, cable drums, brakes and dimensions of hoisting wire shall be designed by the Contractor.</w:t>
      </w:r>
    </w:p>
    <w:p w14:paraId="3E72E159" w14:textId="25970E12" w:rsidR="00BE5781" w:rsidRPr="002C1D8E" w:rsidRDefault="00BE5781" w:rsidP="00BE5781">
      <w:r w:rsidRPr="002C1D8E">
        <w:t xml:space="preserve">All the above-mentioned equipment shall be easily serviced and maintained. Secure access conditions and maintenance platform for the equipment is included in the </w:t>
      </w:r>
      <w:r w:rsidR="00B6225B">
        <w:t>Contract Object</w:t>
      </w:r>
      <w:r w:rsidRPr="002C1D8E">
        <w:t>.</w:t>
      </w:r>
    </w:p>
    <w:p w14:paraId="583BE6CD" w14:textId="77777777" w:rsidR="00BE5781" w:rsidRPr="002C1D8E" w:rsidRDefault="00BE5781" w:rsidP="00BE5781"/>
    <w:p w14:paraId="0D123C0A" w14:textId="77777777" w:rsidR="00BE5781" w:rsidRPr="002C1D8E" w:rsidRDefault="00BE5781" w:rsidP="00BE5781">
      <w:pPr>
        <w:rPr>
          <w:u w:val="single"/>
        </w:rPr>
      </w:pPr>
      <w:r w:rsidRPr="002C1D8E">
        <w:rPr>
          <w:u w:val="single"/>
        </w:rPr>
        <w:t>Access, Platforms</w:t>
      </w:r>
    </w:p>
    <w:p w14:paraId="0F95FEE3" w14:textId="2F0390C5" w:rsidR="00BE5781" w:rsidRPr="002C1D8E" w:rsidRDefault="00BE5781" w:rsidP="00BE5781">
      <w:r w:rsidRPr="002C1D8E">
        <w:t xml:space="preserve">Included in the scope of </w:t>
      </w:r>
      <w:r w:rsidR="00B6225B">
        <w:t>Contract Object</w:t>
      </w:r>
      <w:r w:rsidRPr="002C1D8E">
        <w:t xml:space="preserve"> are all necessary galleries, stairs, and platforms for safe and convenient access for inspection, service and maintenance of the service cranes.</w:t>
      </w:r>
    </w:p>
    <w:p w14:paraId="0860073C" w14:textId="77777777" w:rsidR="00BE5781" w:rsidRPr="002C1D8E" w:rsidRDefault="00BE5781" w:rsidP="00BE5781"/>
    <w:p w14:paraId="6702482F" w14:textId="77777777" w:rsidR="00BE5781" w:rsidRPr="002C1D8E" w:rsidRDefault="00BE5781" w:rsidP="00BE5781">
      <w:pPr>
        <w:rPr>
          <w:u w:val="single"/>
        </w:rPr>
      </w:pPr>
      <w:r w:rsidRPr="002C1D8E">
        <w:rPr>
          <w:u w:val="single"/>
        </w:rPr>
        <w:t>Overload Protection, End Stops and other Safety Equipment</w:t>
      </w:r>
    </w:p>
    <w:p w14:paraId="5D98268A" w14:textId="77777777" w:rsidR="00BE5781" w:rsidRPr="002C1D8E" w:rsidRDefault="00BE5781" w:rsidP="00BE5781">
      <w:r w:rsidRPr="002C1D8E">
        <w:t>The service cranes shall be equipped with overload protection. The Contractor shall decide the type of overload protection. The protection system shall stop the cranes at overload.</w:t>
      </w:r>
    </w:p>
    <w:p w14:paraId="310B5274" w14:textId="77777777" w:rsidR="00BE5781" w:rsidRPr="002C1D8E" w:rsidRDefault="00BE5781" w:rsidP="00BE5781"/>
    <w:p w14:paraId="1A66E936" w14:textId="77777777" w:rsidR="00BE5781" w:rsidRPr="002C1D8E" w:rsidRDefault="00BE5781" w:rsidP="00BE5781">
      <w:r w:rsidRPr="002C1D8E">
        <w:t>For all crane movements, mechanical end stops shall be installed.</w:t>
      </w:r>
    </w:p>
    <w:p w14:paraId="790D7183" w14:textId="77777777" w:rsidR="00BE5781" w:rsidRPr="002C1D8E" w:rsidRDefault="00BE5781" w:rsidP="00BE5781"/>
    <w:p w14:paraId="13C8B7F0" w14:textId="77777777" w:rsidR="00BE5781" w:rsidRPr="002C1D8E" w:rsidRDefault="00BE5781" w:rsidP="00C61DAF">
      <w:pPr>
        <w:keepNext/>
        <w:keepLines/>
        <w:widowControl w:val="0"/>
        <w:rPr>
          <w:u w:val="single"/>
        </w:rPr>
      </w:pPr>
      <w:r w:rsidRPr="002C1D8E">
        <w:rPr>
          <w:u w:val="single"/>
        </w:rPr>
        <w:t>Emergency Stops</w:t>
      </w:r>
    </w:p>
    <w:p w14:paraId="164523B8" w14:textId="77777777" w:rsidR="00BE5781" w:rsidRPr="002C1D8E" w:rsidRDefault="00BE5781" w:rsidP="00C61DAF">
      <w:pPr>
        <w:keepNext/>
        <w:keepLines/>
        <w:widowControl w:val="0"/>
      </w:pPr>
      <w:r w:rsidRPr="002C1D8E">
        <w:t>The service cranes shall be equipped with the necessary emergency stops, working on the main power of the cranes.</w:t>
      </w:r>
    </w:p>
    <w:p w14:paraId="7577FFCA" w14:textId="77777777" w:rsidR="00BE5781" w:rsidRPr="002C1D8E" w:rsidRDefault="00BE5781" w:rsidP="00BE5781"/>
    <w:p w14:paraId="179CE032" w14:textId="77777777" w:rsidR="00BE5781" w:rsidRPr="002C1D8E" w:rsidRDefault="00BE5781" w:rsidP="00BE5781">
      <w:pPr>
        <w:rPr>
          <w:u w:val="single"/>
        </w:rPr>
      </w:pPr>
      <w:r w:rsidRPr="002C1D8E">
        <w:rPr>
          <w:u w:val="single"/>
        </w:rPr>
        <w:t>Power Socket</w:t>
      </w:r>
    </w:p>
    <w:p w14:paraId="7851A2B8" w14:textId="77777777" w:rsidR="00BE5781" w:rsidRPr="002C1D8E" w:rsidRDefault="00BE5781" w:rsidP="00BE5781">
      <w:r w:rsidRPr="002C1D8E">
        <w:t>One 230 V AC socket shall be installed on the service cranes for tools.</w:t>
      </w:r>
    </w:p>
    <w:p w14:paraId="6EDC74C3" w14:textId="77777777" w:rsidR="00BE5781" w:rsidRPr="002C1D8E" w:rsidRDefault="00BE5781" w:rsidP="00BE5781"/>
    <w:p w14:paraId="1A7849DD" w14:textId="77777777" w:rsidR="00BE5781" w:rsidRPr="002C1D8E" w:rsidRDefault="00BE5781" w:rsidP="00BE5781">
      <w:pPr>
        <w:rPr>
          <w:u w:val="single"/>
        </w:rPr>
      </w:pPr>
      <w:r w:rsidRPr="002C1D8E">
        <w:rPr>
          <w:u w:val="single"/>
        </w:rPr>
        <w:t>Power and Control System</w:t>
      </w:r>
    </w:p>
    <w:p w14:paraId="13B661DA" w14:textId="36D5B34D" w:rsidR="00BE5781" w:rsidRPr="002C1D8E" w:rsidRDefault="00BE5781" w:rsidP="00BE5781">
      <w:r w:rsidRPr="002C1D8E">
        <w:t xml:space="preserve">The complete electrical installation is included in the </w:t>
      </w:r>
      <w:r w:rsidR="00B6225B">
        <w:t>Contract Object</w:t>
      </w:r>
      <w:r w:rsidRPr="002C1D8E">
        <w:t xml:space="preserve">. The equipment and installations shall be compliant with the requirements of Appendix A6 </w:t>
      </w:r>
      <w:r w:rsidRPr="002C1D8E">
        <w:rPr>
          <w:i/>
        </w:rPr>
        <w:t>Technical Specifications for Electrical Equipment</w:t>
      </w:r>
      <w:r w:rsidRPr="002C1D8E">
        <w:t>. All relevant alarms shall be transferred to the overall CMS system.</w:t>
      </w:r>
    </w:p>
    <w:p w14:paraId="56D4B55F" w14:textId="77777777" w:rsidR="00BE5781" w:rsidRPr="002C1D8E" w:rsidRDefault="00BE5781" w:rsidP="00BE5781"/>
    <w:p w14:paraId="393EDACC" w14:textId="77777777" w:rsidR="00BE5781" w:rsidRPr="002C1D8E" w:rsidRDefault="00BE5781" w:rsidP="00BE5781">
      <w:pPr>
        <w:rPr>
          <w:u w:val="single"/>
        </w:rPr>
      </w:pPr>
      <w:r w:rsidRPr="002C1D8E">
        <w:rPr>
          <w:u w:val="single"/>
        </w:rPr>
        <w:t>Test Load</w:t>
      </w:r>
    </w:p>
    <w:p w14:paraId="3B5CA36B" w14:textId="3F4C73BA" w:rsidR="00BE5781" w:rsidRPr="002C1D8E" w:rsidRDefault="00BE5781" w:rsidP="00BE5781">
      <w:r w:rsidRPr="002C1D8E">
        <w:t xml:space="preserve">All necessary test loads are included in the </w:t>
      </w:r>
      <w:r w:rsidR="00B6225B">
        <w:t>Contract Object</w:t>
      </w:r>
      <w:r w:rsidRPr="002C1D8E">
        <w:t>.</w:t>
      </w:r>
    </w:p>
    <w:p w14:paraId="6BF61B82" w14:textId="77777777" w:rsidR="00BE5781" w:rsidRPr="002C1D8E" w:rsidRDefault="00BE5781" w:rsidP="00BE5781"/>
    <w:p w14:paraId="5B8A29AF" w14:textId="77777777" w:rsidR="00BE5781" w:rsidRPr="002C1D8E" w:rsidRDefault="00BE5781" w:rsidP="00BE5781">
      <w:r w:rsidRPr="002C1D8E">
        <w:t>The service cranes shall be tested at 1.25 x nominal load. All expenses occurring as a result of the load tests, including necessary modifications of the crane are to be paid by the Contractor.</w:t>
      </w:r>
    </w:p>
    <w:p w14:paraId="5E6E084C" w14:textId="77777777" w:rsidR="00BE5781" w:rsidRPr="002C1D8E" w:rsidRDefault="00BE5781" w:rsidP="00BE5781"/>
    <w:p w14:paraId="3E4130C3" w14:textId="73008FD7" w:rsidR="00BE5781" w:rsidRPr="002C1D8E" w:rsidRDefault="00BE5781" w:rsidP="00BE5781">
      <w:r w:rsidRPr="002C1D8E">
        <w:t xml:space="preserve">The Contractor is responsible for the approval of the </w:t>
      </w:r>
      <w:r w:rsidR="000D009B">
        <w:t>A</w:t>
      </w:r>
      <w:r w:rsidRPr="002C1D8E">
        <w:t>uthorities of the cranes before commissioning.</w:t>
      </w:r>
    </w:p>
    <w:p w14:paraId="65F88AEB" w14:textId="0B15445A" w:rsidR="00BE5781" w:rsidRPr="002C1D8E" w:rsidRDefault="00BE5781" w:rsidP="00BE5781"/>
    <w:p w14:paraId="0AF650A9" w14:textId="77777777" w:rsidR="00BE5781" w:rsidRPr="002C1D8E" w:rsidRDefault="00BE5781" w:rsidP="00BE5781">
      <w:pPr>
        <w:rPr>
          <w:u w:val="single"/>
        </w:rPr>
      </w:pPr>
      <w:r w:rsidRPr="002C1D8E">
        <w:rPr>
          <w:u w:val="single"/>
        </w:rPr>
        <w:t>Hooks</w:t>
      </w:r>
    </w:p>
    <w:p w14:paraId="26811D77" w14:textId="77777777" w:rsidR="00BE5781" w:rsidRPr="002C1D8E" w:rsidRDefault="00BE5781" w:rsidP="00BE5781">
      <w:r w:rsidRPr="002C1D8E">
        <w:t>The load hooks of the service cranes shall be equipped with ball-thrust bearings, so they can rotate. The hooks shall be equipped with a safety lock.</w:t>
      </w:r>
    </w:p>
    <w:p w14:paraId="42542F4E" w14:textId="77777777" w:rsidR="00BE5781" w:rsidRPr="002C1D8E" w:rsidRDefault="00BE5781" w:rsidP="00BE5781">
      <w:pPr>
        <w:rPr>
          <w:u w:val="single"/>
        </w:rPr>
      </w:pPr>
    </w:p>
    <w:p w14:paraId="32A78B58" w14:textId="77777777" w:rsidR="00BE5781" w:rsidRPr="002C1D8E" w:rsidRDefault="00BE5781" w:rsidP="00BE5781">
      <w:pPr>
        <w:rPr>
          <w:u w:val="single"/>
        </w:rPr>
      </w:pPr>
      <w:r w:rsidRPr="002C1D8E">
        <w:rPr>
          <w:u w:val="single"/>
        </w:rPr>
        <w:t>Control</w:t>
      </w:r>
    </w:p>
    <w:p w14:paraId="609977CC" w14:textId="779B332C" w:rsidR="00BE5781" w:rsidRPr="002C1D8E" w:rsidRDefault="00BE5781" w:rsidP="00BE5781">
      <w:r w:rsidRPr="002C1D8E">
        <w:t xml:space="preserve">All service cranes shall be operated by remote controls, included in the </w:t>
      </w:r>
      <w:r w:rsidR="00B6225B">
        <w:t>Contract Object</w:t>
      </w:r>
      <w:r w:rsidRPr="002C1D8E">
        <w:t xml:space="preserve">. Each crane shall be supplied with an extra remote control and extra batteries. All batteries are to be rechargeable. </w:t>
      </w:r>
    </w:p>
    <w:p w14:paraId="7A95BC3A" w14:textId="77777777" w:rsidR="00BE5781" w:rsidRPr="002C1D8E" w:rsidRDefault="00BE5781" w:rsidP="00BE5781"/>
    <w:p w14:paraId="5D62E538" w14:textId="77777777" w:rsidR="00BE5781" w:rsidRPr="002C1D8E" w:rsidRDefault="00BE5781" w:rsidP="00BE5781">
      <w:r w:rsidRPr="002C1D8E">
        <w:t>The following functions shall be possible to perform from the control unit:</w:t>
      </w:r>
    </w:p>
    <w:p w14:paraId="360081C4" w14:textId="77777777" w:rsidR="00BE5781" w:rsidRPr="002C1D8E" w:rsidRDefault="00BE5781" w:rsidP="005E6C4F">
      <w:pPr>
        <w:pStyle w:val="Odstavecseseznamem"/>
        <w:numPr>
          <w:ilvl w:val="0"/>
          <w:numId w:val="32"/>
        </w:numPr>
      </w:pPr>
      <w:r w:rsidRPr="002C1D8E">
        <w:t>Lifting and lowering hook, 2 speeds</w:t>
      </w:r>
    </w:p>
    <w:p w14:paraId="4C7F0FAC" w14:textId="77777777" w:rsidR="00BE5781" w:rsidRPr="002C1D8E" w:rsidRDefault="00BE5781" w:rsidP="005E6C4F">
      <w:pPr>
        <w:pStyle w:val="Odstavecseseznamem"/>
        <w:numPr>
          <w:ilvl w:val="0"/>
          <w:numId w:val="32"/>
        </w:numPr>
      </w:pPr>
      <w:r w:rsidRPr="002C1D8E">
        <w:t>Long travel with bridge, 2 speeds</w:t>
      </w:r>
    </w:p>
    <w:p w14:paraId="418920A9" w14:textId="77777777" w:rsidR="00BE5781" w:rsidRPr="002C1D8E" w:rsidRDefault="00BE5781" w:rsidP="005E6C4F">
      <w:pPr>
        <w:pStyle w:val="Odstavecseseznamem"/>
        <w:numPr>
          <w:ilvl w:val="0"/>
          <w:numId w:val="32"/>
        </w:numPr>
      </w:pPr>
      <w:r w:rsidRPr="002C1D8E">
        <w:t>Cross travel with trolley, 2 speeds</w:t>
      </w:r>
    </w:p>
    <w:p w14:paraId="44B6D1CE" w14:textId="77777777" w:rsidR="00BE5781" w:rsidRPr="002C1D8E" w:rsidRDefault="00BE5781" w:rsidP="002A0FB7">
      <w:pPr>
        <w:pStyle w:val="Nadpis2"/>
        <w:rPr>
          <w:lang w:val="en-GB"/>
        </w:rPr>
      </w:pPr>
      <w:bookmarkStart w:id="177" w:name="_Toc258459"/>
      <w:bookmarkStart w:id="178" w:name="_Toc170668656"/>
      <w:r w:rsidRPr="002C1D8E">
        <w:rPr>
          <w:lang w:val="en-GB"/>
        </w:rPr>
        <w:lastRenderedPageBreak/>
        <w:t>Turbine Hall Crane</w:t>
      </w:r>
      <w:bookmarkEnd w:id="177"/>
      <w:bookmarkEnd w:id="178"/>
    </w:p>
    <w:p w14:paraId="349BA095" w14:textId="77777777" w:rsidR="00BE5781" w:rsidRPr="002C1D8E" w:rsidRDefault="00BE5781" w:rsidP="002A0FB7">
      <w:pPr>
        <w:keepNext/>
        <w:keepLines/>
      </w:pPr>
    </w:p>
    <w:p w14:paraId="516C3850" w14:textId="77777777" w:rsidR="00BE5781" w:rsidRPr="002C1D8E" w:rsidRDefault="00BE5781" w:rsidP="002A0FB7">
      <w:pPr>
        <w:keepNext/>
        <w:keepLines/>
      </w:pPr>
      <w:r w:rsidRPr="002C1D8E">
        <w:t>A turbine hall crane for servicing both the steam turbine and the generator shall be supplied.</w:t>
      </w:r>
    </w:p>
    <w:p w14:paraId="3FB93A24" w14:textId="77777777" w:rsidR="00BE5781" w:rsidRPr="002C1D8E" w:rsidRDefault="00BE5781" w:rsidP="002A0FB7">
      <w:pPr>
        <w:keepNext/>
        <w:keepLines/>
      </w:pPr>
    </w:p>
    <w:p w14:paraId="3FF85231" w14:textId="77777777" w:rsidR="00BE5781" w:rsidRPr="002C1D8E" w:rsidRDefault="00BE5781" w:rsidP="002A0FB7">
      <w:pPr>
        <w:keepNext/>
        <w:keepLines/>
      </w:pPr>
      <w:r w:rsidRPr="002C1D8E">
        <w:t>The operation area of the crane shall be the entire turbine hall.</w:t>
      </w:r>
    </w:p>
    <w:p w14:paraId="3475F6D8" w14:textId="77777777" w:rsidR="00BE5781" w:rsidRPr="002C1D8E" w:rsidRDefault="00BE5781" w:rsidP="002A0FB7">
      <w:pPr>
        <w:keepNext/>
        <w:keepLines/>
      </w:pPr>
    </w:p>
    <w:p w14:paraId="2C8B9C87" w14:textId="3CF98F97" w:rsidR="00BE5781" w:rsidRPr="002C1D8E" w:rsidRDefault="00BE5781" w:rsidP="002A0FB7">
      <w:pPr>
        <w:keepNext/>
        <w:keepLines/>
      </w:pPr>
      <w:r w:rsidRPr="002C1D8E">
        <w:t xml:space="preserve">The turbine hall crane shall be designed according to DIN 15020 or FEM 1.001. Crane classes are given in Appendix </w:t>
      </w:r>
      <w:r w:rsidR="00B775A3" w:rsidRPr="002C1D8E">
        <w:t>A13</w:t>
      </w:r>
      <w:r w:rsidRPr="002C1D8E">
        <w:t xml:space="preserve"> </w:t>
      </w:r>
      <w:r w:rsidRPr="002C1D8E">
        <w:rPr>
          <w:i/>
        </w:rPr>
        <w:t>Process and Design Data</w:t>
      </w:r>
      <w:r w:rsidRPr="002C1D8E">
        <w:t>.</w:t>
      </w:r>
    </w:p>
    <w:p w14:paraId="0300BBA4" w14:textId="77777777" w:rsidR="00BE5781" w:rsidRPr="002C1D8E" w:rsidRDefault="00BE5781" w:rsidP="00BE5781"/>
    <w:p w14:paraId="4E2B38D3" w14:textId="77777777" w:rsidR="00BE5781" w:rsidRPr="002C1D8E" w:rsidRDefault="00BE5781" w:rsidP="00BE5781">
      <w:r w:rsidRPr="002C1D8E">
        <w:t>Travelling and hoisting speeds shall be in accordance with the service work that may occur on the turbine and/or the generator.</w:t>
      </w:r>
    </w:p>
    <w:p w14:paraId="6B2FE3F9" w14:textId="77777777" w:rsidR="00BE5781" w:rsidRPr="002C1D8E" w:rsidRDefault="00BE5781" w:rsidP="00BE5781"/>
    <w:p w14:paraId="2749B8D3" w14:textId="595EA564" w:rsidR="00BE5781" w:rsidRPr="002C1D8E" w:rsidRDefault="6E7AFF99" w:rsidP="00BE5781">
      <w:r>
        <w:t xml:space="preserve">The turbine hall crane shall be equipped with a main hoist and smaller auxiliary hoist for smaller operations. </w:t>
      </w:r>
      <w:r w:rsidR="002B0AFF">
        <w:t>Additional lights shall be added to the crane.</w:t>
      </w:r>
    </w:p>
    <w:p w14:paraId="524449BF" w14:textId="77777777" w:rsidR="00BE5781" w:rsidRPr="002C1D8E" w:rsidRDefault="00BE5781" w:rsidP="00BE5781"/>
    <w:p w14:paraId="20CE0F16" w14:textId="0855323D" w:rsidR="00BE5781" w:rsidRPr="002C1D8E" w:rsidRDefault="00BE5781" w:rsidP="00BE5781">
      <w:r w:rsidRPr="002C1D8E">
        <w:t xml:space="preserve">The load capacity of the turbine hall crane shall be designed by the Contractor and shall be in accordance with </w:t>
      </w:r>
      <w:r w:rsidR="00971146" w:rsidRPr="002C1D8E">
        <w:t xml:space="preserve">the supplied turbine and generator, but with a minimum capacity as stated in Appendix A13 </w:t>
      </w:r>
      <w:r w:rsidR="00971146" w:rsidRPr="002C1D8E">
        <w:rPr>
          <w:i/>
        </w:rPr>
        <w:t>Process and Design Data</w:t>
      </w:r>
      <w:r w:rsidR="00971146" w:rsidRPr="002C1D8E">
        <w:t>.</w:t>
      </w:r>
    </w:p>
    <w:p w14:paraId="1C258BA5" w14:textId="77777777" w:rsidR="00BE5781" w:rsidRPr="002C1D8E" w:rsidRDefault="00BE5781" w:rsidP="00BE5781"/>
    <w:p w14:paraId="676B0BCF" w14:textId="180719CB" w:rsidR="00BE5781" w:rsidRPr="002C1D8E" w:rsidRDefault="00BE5781" w:rsidP="00BE5781">
      <w:r w:rsidRPr="002C1D8E">
        <w:t xml:space="preserve">A portable wireless remote-control panel with 1 reserve battery shall be included in the </w:t>
      </w:r>
      <w:r w:rsidR="00B6225B">
        <w:t>Contract Object</w:t>
      </w:r>
      <w:r w:rsidRPr="002C1D8E">
        <w:t>. All batteries are to be rechargeable.</w:t>
      </w:r>
    </w:p>
    <w:p w14:paraId="10B1005C" w14:textId="2D6225FE" w:rsidR="00BE5781" w:rsidRPr="002C1D8E" w:rsidRDefault="006A6581" w:rsidP="00BE5781">
      <w:pPr>
        <w:pStyle w:val="Nadpis2"/>
        <w:rPr>
          <w:lang w:val="en-GB"/>
        </w:rPr>
      </w:pPr>
      <w:bookmarkStart w:id="179" w:name="_Toc258460"/>
      <w:bookmarkStart w:id="180" w:name="_Ref42783886"/>
      <w:bookmarkStart w:id="181" w:name="_Toc170668657"/>
      <w:r>
        <w:rPr>
          <w:lang w:val="en-GB"/>
        </w:rPr>
        <w:t xml:space="preserve">Waste </w:t>
      </w:r>
      <w:r w:rsidR="00BE5781" w:rsidRPr="002C1D8E">
        <w:rPr>
          <w:lang w:val="en-GB"/>
        </w:rPr>
        <w:t>Bunker area</w:t>
      </w:r>
      <w:bookmarkEnd w:id="179"/>
      <w:bookmarkEnd w:id="180"/>
      <w:bookmarkEnd w:id="181"/>
      <w:r w:rsidR="00BE5781" w:rsidRPr="002C1D8E">
        <w:rPr>
          <w:lang w:val="en-GB"/>
        </w:rPr>
        <w:t xml:space="preserve"> </w:t>
      </w:r>
    </w:p>
    <w:p w14:paraId="71677C12" w14:textId="77777777" w:rsidR="00BE5781" w:rsidRPr="002C1D8E" w:rsidRDefault="00BE5781" w:rsidP="00BE5781"/>
    <w:p w14:paraId="2A0FB6A7" w14:textId="20E0995A" w:rsidR="00BE5781" w:rsidRPr="002C1D8E" w:rsidRDefault="00BE5781" w:rsidP="00BE5781">
      <w:r w:rsidRPr="002C1D8E">
        <w:t>One overhead remote-controlled monorail service tackle. The tackle shall run on a monorail above the hopper deck and service the waste cranes</w:t>
      </w:r>
      <w:r w:rsidR="000A5C97" w:rsidRPr="002C1D8E">
        <w:t xml:space="preserve"> </w:t>
      </w:r>
      <w:r w:rsidRPr="002C1D8E">
        <w:t xml:space="preserve">and the grab service openings. The monorail shall be able to lift the largest </w:t>
      </w:r>
      <w:r w:rsidR="00D1682D" w:rsidRPr="002C1D8E">
        <w:t xml:space="preserve">and heaviest </w:t>
      </w:r>
      <w:r w:rsidRPr="002C1D8E">
        <w:t>component on the waste cranes</w:t>
      </w:r>
      <w:r w:rsidR="00C00446" w:rsidRPr="002C1D8E">
        <w:t xml:space="preserve"> through the service shaft</w:t>
      </w:r>
      <w:r w:rsidRPr="002C1D8E">
        <w:t>.</w:t>
      </w:r>
    </w:p>
    <w:p w14:paraId="10DB58FA" w14:textId="78FAD1F1" w:rsidR="00971146" w:rsidRPr="002C1D8E" w:rsidRDefault="00971146" w:rsidP="00971146">
      <w:pPr>
        <w:pStyle w:val="Nadpis2"/>
        <w:rPr>
          <w:lang w:val="en-GB"/>
        </w:rPr>
      </w:pPr>
      <w:bookmarkStart w:id="182" w:name="_Toc170668658"/>
      <w:r w:rsidRPr="00367349">
        <w:rPr>
          <w:lang w:val="en-GB"/>
        </w:rPr>
        <w:t>Service Cranes in Boiler/Flue Gas Treatment Hall</w:t>
      </w:r>
      <w:bookmarkEnd w:id="182"/>
    </w:p>
    <w:p w14:paraId="4954FAA5" w14:textId="4C49487A" w:rsidR="00971146" w:rsidRPr="002C1D8E" w:rsidRDefault="00971146" w:rsidP="00971146"/>
    <w:p w14:paraId="1FC7919A" w14:textId="540E32D4" w:rsidR="00971146" w:rsidRPr="002C1D8E" w:rsidRDefault="00971146" w:rsidP="00971146">
      <w:r w:rsidRPr="002C1D8E">
        <w:t xml:space="preserve">Any required service cranes in the boiler hall and flue gas treatment hall are to be included in the </w:t>
      </w:r>
      <w:r w:rsidR="00B6225B">
        <w:t>Contract Object</w:t>
      </w:r>
      <w:r w:rsidRPr="002C1D8E">
        <w:t xml:space="preserve">. The crane(s) shall service the furnace/boilers and the flue gas treatment area. Service cranes shall be installed in any place in the </w:t>
      </w:r>
      <w:r w:rsidR="001D21AE">
        <w:t>Line</w:t>
      </w:r>
      <w:r w:rsidRPr="002C1D8E">
        <w:t xml:space="preserve"> where components are to be replaced during the </w:t>
      </w:r>
      <w:r w:rsidR="001D21AE">
        <w:t>Line</w:t>
      </w:r>
      <w:r w:rsidRPr="002C1D8E">
        <w:t>’s lifetime and are not acceptably accessible on regular access ways.</w:t>
      </w:r>
    </w:p>
    <w:p w14:paraId="1B82136C" w14:textId="77777777" w:rsidR="00971146" w:rsidRPr="002C1D8E" w:rsidRDefault="00971146" w:rsidP="00971146"/>
    <w:p w14:paraId="682FDE77" w14:textId="7EA4BF99" w:rsidR="00971146" w:rsidRPr="002C1D8E" w:rsidRDefault="00971146" w:rsidP="00971146">
      <w:r w:rsidRPr="002C1D8E">
        <w:t xml:space="preserve">The service cranes shall be designed according to DIN 15020 or FEM 1.001 (1987). </w:t>
      </w:r>
    </w:p>
    <w:p w14:paraId="326E5C4B" w14:textId="25376607" w:rsidR="00971146" w:rsidRDefault="00971146" w:rsidP="00C61DAF">
      <w:pPr>
        <w:spacing w:after="120"/>
      </w:pPr>
    </w:p>
    <w:p w14:paraId="5951D00A" w14:textId="77777777" w:rsidR="00C61DAF" w:rsidRPr="002C1D8E" w:rsidRDefault="00C61DAF" w:rsidP="00C61DAF">
      <w:pPr>
        <w:spacing w:after="120"/>
      </w:pPr>
    </w:p>
    <w:p w14:paraId="0B1EEE3F" w14:textId="1EFBE0B8" w:rsidR="00BE5781" w:rsidRPr="002C1D8E" w:rsidRDefault="00BE5781" w:rsidP="00C61DAF">
      <w:pPr>
        <w:pStyle w:val="Nadpis1"/>
        <w:keepNext w:val="0"/>
        <w:keepLines w:val="0"/>
        <w:pageBreakBefore w:val="0"/>
        <w:widowControl w:val="0"/>
        <w:rPr>
          <w:lang w:val="en-GB"/>
        </w:rPr>
      </w:pPr>
      <w:bookmarkStart w:id="183" w:name="_Toc258462"/>
      <w:bookmarkStart w:id="184" w:name="_Toc170668659"/>
      <w:r w:rsidRPr="002C1D8E">
        <w:rPr>
          <w:lang w:val="en-GB"/>
        </w:rPr>
        <w:t xml:space="preserve">Grab </w:t>
      </w:r>
      <w:r w:rsidR="00B2237B">
        <w:rPr>
          <w:lang w:val="en-GB"/>
        </w:rPr>
        <w:t>Service Equipment</w:t>
      </w:r>
      <w:bookmarkEnd w:id="183"/>
      <w:bookmarkEnd w:id="184"/>
    </w:p>
    <w:p w14:paraId="3CA6903F" w14:textId="3FC0D285" w:rsidR="00BE5781" w:rsidRPr="002C1D8E" w:rsidRDefault="00BE5781" w:rsidP="00BE5781">
      <w:bookmarkStart w:id="185" w:name="_Hlk527458375"/>
      <w:r w:rsidRPr="002C1D8E">
        <w:t xml:space="preserve">There shall in the </w:t>
      </w:r>
      <w:r w:rsidR="00B6225B">
        <w:t>Contract Object</w:t>
      </w:r>
      <w:r w:rsidRPr="002C1D8E">
        <w:t xml:space="preserve"> be included </w:t>
      </w:r>
      <w:r w:rsidR="00337D9F" w:rsidRPr="002C1D8E">
        <w:t xml:space="preserve">the following </w:t>
      </w:r>
      <w:r w:rsidRPr="002C1D8E">
        <w:t>equipment for servicing the waste grabs</w:t>
      </w:r>
      <w:r w:rsidR="00337D9F" w:rsidRPr="002C1D8E">
        <w:t>:</w:t>
      </w:r>
    </w:p>
    <w:p w14:paraId="5CF8A4EA" w14:textId="77777777" w:rsidR="00BE5781" w:rsidRPr="002C1D8E" w:rsidRDefault="00BE5781" w:rsidP="00BE5781"/>
    <w:p w14:paraId="49DB91A7" w14:textId="7E55EF3B" w:rsidR="00BE5781" w:rsidRPr="002C1D8E" w:rsidRDefault="00F74A88" w:rsidP="005E6C4F">
      <w:pPr>
        <w:pStyle w:val="Odstavecseseznamem"/>
        <w:numPr>
          <w:ilvl w:val="0"/>
          <w:numId w:val="26"/>
        </w:numPr>
      </w:pPr>
      <w:r>
        <w:t>Two (</w:t>
      </w:r>
      <w:r w:rsidR="00BE5781" w:rsidRPr="002C1D8E">
        <w:t>2</w:t>
      </w:r>
      <w:r>
        <w:t>)</w:t>
      </w:r>
      <w:r w:rsidR="00BE5781" w:rsidRPr="002C1D8E">
        <w:t xml:space="preserve"> grab carriages for transport/moving of the grabs</w:t>
      </w:r>
    </w:p>
    <w:p w14:paraId="5FC22CCF" w14:textId="698089BE" w:rsidR="00BE5781" w:rsidRDefault="00BE5781" w:rsidP="005E6C4F">
      <w:pPr>
        <w:pStyle w:val="Odstavecseseznamem"/>
        <w:numPr>
          <w:ilvl w:val="0"/>
          <w:numId w:val="26"/>
        </w:numPr>
      </w:pPr>
      <w:r w:rsidRPr="002C1D8E">
        <w:t>Hydraulic pump station with hoses and connections for testing the grab hydraulics</w:t>
      </w:r>
    </w:p>
    <w:p w14:paraId="03312C19" w14:textId="46095A1E" w:rsidR="00C61DAF" w:rsidRDefault="00C61DAF" w:rsidP="00C61DAF">
      <w:pPr>
        <w:spacing w:after="120"/>
      </w:pPr>
    </w:p>
    <w:p w14:paraId="6FD2FDEC" w14:textId="77777777" w:rsidR="00C61DAF" w:rsidRPr="002C1D8E" w:rsidRDefault="00C61DAF" w:rsidP="00C61DAF">
      <w:pPr>
        <w:spacing w:after="120"/>
      </w:pPr>
    </w:p>
    <w:p w14:paraId="39682235" w14:textId="003C467C" w:rsidR="00BE5781" w:rsidRPr="002C1D8E" w:rsidRDefault="00BE5781" w:rsidP="002A0FB7">
      <w:pPr>
        <w:pStyle w:val="Nadpis1"/>
        <w:pageBreakBefore w:val="0"/>
        <w:widowControl w:val="0"/>
        <w:rPr>
          <w:lang w:val="en-GB"/>
        </w:rPr>
      </w:pPr>
      <w:bookmarkStart w:id="186" w:name="_Toc258463"/>
      <w:bookmarkStart w:id="187" w:name="_Toc170668660"/>
      <w:bookmarkEnd w:id="185"/>
      <w:r w:rsidRPr="002C1D8E">
        <w:rPr>
          <w:lang w:val="en-GB"/>
        </w:rPr>
        <w:lastRenderedPageBreak/>
        <w:t>Compressed Air</w:t>
      </w:r>
      <w:bookmarkEnd w:id="186"/>
      <w:r w:rsidR="008E70DB" w:rsidRPr="002C1D8E">
        <w:rPr>
          <w:lang w:val="en-GB"/>
        </w:rPr>
        <w:t xml:space="preserve"> Distribution System</w:t>
      </w:r>
      <w:bookmarkEnd w:id="187"/>
    </w:p>
    <w:p w14:paraId="0E2F662D" w14:textId="0C5A279C" w:rsidR="008E70DB" w:rsidRPr="00367349" w:rsidRDefault="008E70DB" w:rsidP="002A0FB7">
      <w:pPr>
        <w:keepNext/>
        <w:keepLines/>
        <w:rPr>
          <w:rFonts w:asciiTheme="majorHAnsi" w:hAnsiTheme="majorHAnsi"/>
        </w:rPr>
      </w:pPr>
      <w:r w:rsidRPr="002C1D8E">
        <w:rPr>
          <w:rFonts w:asciiTheme="majorHAnsi" w:hAnsiTheme="majorHAnsi"/>
        </w:rPr>
        <w:t>The Employers existing compressed air system</w:t>
      </w:r>
      <w:r w:rsidR="001D21AE">
        <w:rPr>
          <w:rFonts w:asciiTheme="majorHAnsi" w:hAnsiTheme="majorHAnsi"/>
        </w:rPr>
        <w:t xml:space="preserve"> from Existing facility</w:t>
      </w:r>
      <w:r w:rsidRPr="002C1D8E">
        <w:rPr>
          <w:rFonts w:asciiTheme="majorHAnsi" w:hAnsiTheme="majorHAnsi"/>
        </w:rPr>
        <w:t xml:space="preserve"> shall be utilized for the </w:t>
      </w:r>
      <w:r w:rsidR="001D21AE">
        <w:rPr>
          <w:rFonts w:asciiTheme="majorHAnsi" w:hAnsiTheme="majorHAnsi"/>
        </w:rPr>
        <w:t>Line.</w:t>
      </w:r>
    </w:p>
    <w:p w14:paraId="712FD408" w14:textId="77777777" w:rsidR="008E70DB" w:rsidRPr="002C1D8E" w:rsidRDefault="008E70DB" w:rsidP="002A0FB7">
      <w:pPr>
        <w:keepNext/>
        <w:keepLines/>
      </w:pPr>
    </w:p>
    <w:p w14:paraId="1C8FBF61" w14:textId="2FAD6477" w:rsidR="008D5C35" w:rsidRPr="002C1D8E" w:rsidRDefault="008D5C35" w:rsidP="002A0FB7">
      <w:pPr>
        <w:keepNext/>
        <w:keepLines/>
      </w:pPr>
      <w:r w:rsidRPr="002C1D8E">
        <w:rPr>
          <w:rFonts w:asciiTheme="majorHAnsi" w:hAnsiTheme="majorHAnsi"/>
        </w:rPr>
        <w:t xml:space="preserve">The </w:t>
      </w:r>
      <w:r w:rsidR="00B6225B">
        <w:rPr>
          <w:rFonts w:asciiTheme="majorHAnsi" w:hAnsiTheme="majorHAnsi"/>
        </w:rPr>
        <w:t>Contract Object</w:t>
      </w:r>
      <w:r w:rsidRPr="002C1D8E">
        <w:rPr>
          <w:rFonts w:asciiTheme="majorHAnsi" w:hAnsiTheme="majorHAnsi"/>
        </w:rPr>
        <w:t xml:space="preserve"> shall include a complete distribution system for service air and instrument air for line K1 including necessary filters, buffer tanks, piping and connection points to serve the </w:t>
      </w:r>
      <w:r w:rsidR="001D21AE">
        <w:rPr>
          <w:rFonts w:asciiTheme="majorHAnsi" w:hAnsiTheme="majorHAnsi"/>
        </w:rPr>
        <w:t>Line</w:t>
      </w:r>
      <w:r w:rsidRPr="002C1D8E">
        <w:rPr>
          <w:rFonts w:asciiTheme="majorHAnsi" w:hAnsiTheme="majorHAnsi"/>
        </w:rPr>
        <w:t>.</w:t>
      </w:r>
    </w:p>
    <w:p w14:paraId="57A2F227" w14:textId="77777777" w:rsidR="00BE5781" w:rsidRPr="002C1D8E" w:rsidRDefault="00BE5781" w:rsidP="00BE5781">
      <w:pPr>
        <w:pStyle w:val="Nadpis2"/>
        <w:rPr>
          <w:lang w:val="en-GB"/>
        </w:rPr>
      </w:pPr>
      <w:bookmarkStart w:id="188" w:name="_Toc258464"/>
      <w:bookmarkStart w:id="189" w:name="_Toc170668661"/>
      <w:r w:rsidRPr="002C1D8E">
        <w:rPr>
          <w:lang w:val="en-GB"/>
        </w:rPr>
        <w:t>Air Quality and Quantity</w:t>
      </w:r>
      <w:bookmarkEnd w:id="188"/>
      <w:bookmarkEnd w:id="189"/>
    </w:p>
    <w:p w14:paraId="2130981D" w14:textId="77777777" w:rsidR="00BE5781" w:rsidRPr="002C1D8E" w:rsidRDefault="00BE5781" w:rsidP="00BE5781"/>
    <w:p w14:paraId="6048511F" w14:textId="77777777" w:rsidR="00BE5781" w:rsidRPr="002C1D8E" w:rsidRDefault="00BE5781" w:rsidP="00BE5781">
      <w:r w:rsidRPr="002C1D8E">
        <w:t xml:space="preserve">Process air shall e.g. be used for pneumatic transport, machines, tools, pressure cleaning. </w:t>
      </w:r>
    </w:p>
    <w:p w14:paraId="515D0221" w14:textId="77777777" w:rsidR="00BE5781" w:rsidRPr="002C1D8E" w:rsidRDefault="00BE5781" w:rsidP="00BE5781"/>
    <w:p w14:paraId="78278D18" w14:textId="77777777" w:rsidR="00BE5781" w:rsidRPr="002C1D8E" w:rsidRDefault="00BE5781" w:rsidP="00BE5781">
      <w:r w:rsidRPr="002C1D8E">
        <w:t>Instrument air shall e.g. be used for control and regulation purposes.</w:t>
      </w:r>
    </w:p>
    <w:p w14:paraId="205CBB25" w14:textId="77777777" w:rsidR="00BE5781" w:rsidRPr="002C1D8E" w:rsidRDefault="00BE5781" w:rsidP="00BE5781"/>
    <w:p w14:paraId="0D29BC49" w14:textId="6C363ABF" w:rsidR="00BE5781" w:rsidRPr="002C1D8E" w:rsidRDefault="00BE5781" w:rsidP="00BE5781">
      <w:r w:rsidRPr="002C1D8E">
        <w:t xml:space="preserve">The air quality </w:t>
      </w:r>
      <w:r w:rsidR="008E70DB" w:rsidRPr="002C1D8E">
        <w:t>available from the existing compressed air system is stated</w:t>
      </w:r>
      <w:r w:rsidRPr="002C1D8E">
        <w:t xml:space="preserve"> in Appendix </w:t>
      </w:r>
      <w:r w:rsidR="00B775A3" w:rsidRPr="002C1D8E">
        <w:t>A13</w:t>
      </w:r>
      <w:r w:rsidRPr="002C1D8E">
        <w:t xml:space="preserve"> </w:t>
      </w:r>
      <w:r w:rsidRPr="002C1D8E">
        <w:rPr>
          <w:i/>
        </w:rPr>
        <w:t>Process and Design Data</w:t>
      </w:r>
      <w:r w:rsidRPr="002C1D8E">
        <w:t>.</w:t>
      </w:r>
    </w:p>
    <w:p w14:paraId="1D95EA0E" w14:textId="77777777" w:rsidR="00BE5781" w:rsidRPr="002C1D8E" w:rsidRDefault="00BE5781" w:rsidP="00BE5781">
      <w:pPr>
        <w:pStyle w:val="Nadpis2"/>
        <w:rPr>
          <w:lang w:val="en-GB"/>
        </w:rPr>
      </w:pPr>
      <w:bookmarkStart w:id="190" w:name="_Toc258465"/>
      <w:bookmarkStart w:id="191" w:name="_Toc170668662"/>
      <w:r w:rsidRPr="002C1D8E">
        <w:rPr>
          <w:lang w:val="en-GB"/>
        </w:rPr>
        <w:t>Buffer tank</w:t>
      </w:r>
      <w:bookmarkEnd w:id="190"/>
      <w:bookmarkEnd w:id="191"/>
    </w:p>
    <w:p w14:paraId="1B40ED23" w14:textId="77777777" w:rsidR="00BE5781" w:rsidRPr="002C1D8E" w:rsidRDefault="00BE5781" w:rsidP="00BE5781"/>
    <w:p w14:paraId="24D60739" w14:textId="0FA56C8B" w:rsidR="00BE5781" w:rsidRPr="002C1D8E" w:rsidRDefault="00BE5781" w:rsidP="00BE5781">
      <w:r w:rsidRPr="002C1D8E">
        <w:t xml:space="preserve">The </w:t>
      </w:r>
      <w:r w:rsidR="00B6225B">
        <w:t>Contract Object</w:t>
      </w:r>
      <w:r w:rsidRPr="002C1D8E">
        <w:t xml:space="preserve"> includes buffer tanks large enough to absorb all variations in the demand for compressed air </w:t>
      </w:r>
      <w:r w:rsidR="007F7555" w:rsidRPr="002C1D8E">
        <w:t xml:space="preserve">for </w:t>
      </w:r>
      <w:r w:rsidR="001D21AE">
        <w:t>Line</w:t>
      </w:r>
      <w:r w:rsidRPr="002C1D8E">
        <w:t xml:space="preserve">. </w:t>
      </w:r>
    </w:p>
    <w:p w14:paraId="41DFCF54" w14:textId="77777777" w:rsidR="00BE5781" w:rsidRPr="002C1D8E" w:rsidRDefault="00BE5781" w:rsidP="00BE5781">
      <w:pPr>
        <w:pStyle w:val="Nadpis2"/>
        <w:rPr>
          <w:lang w:val="en-GB"/>
        </w:rPr>
      </w:pPr>
      <w:bookmarkStart w:id="192" w:name="_Toc258466"/>
      <w:bookmarkStart w:id="193" w:name="_Toc170668663"/>
      <w:r w:rsidRPr="002C1D8E">
        <w:rPr>
          <w:lang w:val="en-GB"/>
        </w:rPr>
        <w:t>Distribution System</w:t>
      </w:r>
      <w:bookmarkEnd w:id="192"/>
      <w:bookmarkEnd w:id="193"/>
    </w:p>
    <w:p w14:paraId="42219724" w14:textId="77777777" w:rsidR="00BE5781" w:rsidRPr="002C1D8E" w:rsidRDefault="00BE5781" w:rsidP="00BE5781"/>
    <w:p w14:paraId="1DB020D0" w14:textId="30D652F3" w:rsidR="00BE5781" w:rsidRPr="002C1D8E" w:rsidRDefault="00BE5781" w:rsidP="00BE5781">
      <w:r w:rsidRPr="002C1D8E">
        <w:t xml:space="preserve">The </w:t>
      </w:r>
      <w:r w:rsidR="00B6225B">
        <w:t>Contract Object</w:t>
      </w:r>
      <w:r w:rsidRPr="002C1D8E">
        <w:t xml:space="preserve"> shall include distribution systems for process and instrument air with pipes and connections overall in the </w:t>
      </w:r>
      <w:r w:rsidR="007F7555" w:rsidRPr="002C1D8E">
        <w:t xml:space="preserve">new </w:t>
      </w:r>
      <w:r w:rsidR="001D21AE">
        <w:t>Line</w:t>
      </w:r>
      <w:r w:rsidRPr="002C1D8E">
        <w:t>. The compressed air distribution systems for process and instrument air shall be ring systems.</w:t>
      </w:r>
    </w:p>
    <w:p w14:paraId="28558781" w14:textId="04B96633" w:rsidR="008E70DB" w:rsidRPr="002C1D8E" w:rsidRDefault="008E70DB" w:rsidP="00BE5781"/>
    <w:p w14:paraId="08E79226" w14:textId="57967C28" w:rsidR="00BE5781" w:rsidRPr="002C1D8E" w:rsidRDefault="008E70DB" w:rsidP="00367349">
      <w:pPr>
        <w:pStyle w:val="Body"/>
        <w:spacing w:after="240" w:line="276" w:lineRule="auto"/>
      </w:pPr>
      <w:r w:rsidRPr="002C1D8E">
        <w:t>For service air the connections points shall in general be close to the points where the air is required, so that air hoses lying on gangways etc. is avoided.</w:t>
      </w:r>
    </w:p>
    <w:p w14:paraId="36DE7354" w14:textId="3EF05421" w:rsidR="00BE5781" w:rsidRDefault="008E70DB" w:rsidP="00BE5781">
      <w:r w:rsidRPr="002C1D8E">
        <w:t xml:space="preserve">The needed connection parts of the </w:t>
      </w:r>
      <w:r w:rsidR="001D21AE">
        <w:t>Line</w:t>
      </w:r>
      <w:r w:rsidRPr="002C1D8E">
        <w:t xml:space="preserve"> shall be included in the </w:t>
      </w:r>
      <w:r w:rsidR="00B6225B">
        <w:t>Contract Object</w:t>
      </w:r>
      <w:r w:rsidRPr="002C1D8E">
        <w:t xml:space="preserve">. In </w:t>
      </w:r>
      <w:r w:rsidR="00FF60E4" w:rsidRPr="002C1D8E">
        <w:t>addition,</w:t>
      </w:r>
      <w:r w:rsidRPr="002C1D8E">
        <w:t xml:space="preserve"> </w:t>
      </w:r>
      <w:r w:rsidR="00BE5781" w:rsidRPr="002C1D8E">
        <w:t xml:space="preserve">the Contractor shall include 50 additional connection points for both working and instrument air to be placed in other parts of the </w:t>
      </w:r>
      <w:r w:rsidR="001D21AE">
        <w:t>Line</w:t>
      </w:r>
      <w:r w:rsidR="00BE5781" w:rsidRPr="002C1D8E">
        <w:t>. The additional connections shall be placed in agreement with the Employer.</w:t>
      </w:r>
    </w:p>
    <w:p w14:paraId="7AC5E9B6" w14:textId="1D090685" w:rsidR="00C61DAF" w:rsidRDefault="00C61DAF" w:rsidP="00C61DAF">
      <w:pPr>
        <w:widowControl w:val="0"/>
        <w:spacing w:after="120"/>
      </w:pPr>
    </w:p>
    <w:p w14:paraId="7E4BE452" w14:textId="77777777" w:rsidR="00C61DAF" w:rsidRPr="002C1D8E" w:rsidRDefault="00C61DAF" w:rsidP="00C61DAF">
      <w:pPr>
        <w:widowControl w:val="0"/>
        <w:spacing w:after="120"/>
      </w:pPr>
    </w:p>
    <w:p w14:paraId="0EFB27D9" w14:textId="64A20BFC" w:rsidR="00BE5781" w:rsidRPr="002C1D8E" w:rsidRDefault="00BE5781" w:rsidP="00C61DAF">
      <w:pPr>
        <w:pStyle w:val="Nadpis1"/>
        <w:keepNext w:val="0"/>
        <w:keepLines w:val="0"/>
        <w:pageBreakBefore w:val="0"/>
        <w:widowControl w:val="0"/>
        <w:rPr>
          <w:lang w:val="en-GB"/>
        </w:rPr>
      </w:pPr>
      <w:bookmarkStart w:id="194" w:name="_Toc258467"/>
      <w:bookmarkStart w:id="195" w:name="_Hlk526261943"/>
      <w:bookmarkStart w:id="196" w:name="_Toc170668664"/>
      <w:r w:rsidRPr="002C1D8E">
        <w:rPr>
          <w:lang w:val="en-GB"/>
        </w:rPr>
        <w:t xml:space="preserve">Central Vacuum Cleaning </w:t>
      </w:r>
      <w:r w:rsidR="002B0AFF">
        <w:rPr>
          <w:lang w:val="en-GB"/>
        </w:rPr>
        <w:t xml:space="preserve">distribution </w:t>
      </w:r>
      <w:r w:rsidRPr="002C1D8E">
        <w:rPr>
          <w:lang w:val="en-GB"/>
        </w:rPr>
        <w:t>System</w:t>
      </w:r>
      <w:bookmarkEnd w:id="194"/>
      <w:bookmarkEnd w:id="196"/>
    </w:p>
    <w:bookmarkEnd w:id="195"/>
    <w:p w14:paraId="54346A80" w14:textId="1161D2DF" w:rsidR="00BE5781" w:rsidRPr="002C1D8E" w:rsidRDefault="00BE5781" w:rsidP="00BE5781">
      <w:r w:rsidRPr="002C1D8E">
        <w:t xml:space="preserve">A complete central vacuum cleaning </w:t>
      </w:r>
      <w:r w:rsidR="002B0AFF">
        <w:t xml:space="preserve">distribution </w:t>
      </w:r>
      <w:r w:rsidRPr="002C1D8E">
        <w:t xml:space="preserve">system including all pipes, connections and hoses shall be installed. </w:t>
      </w:r>
      <w:bookmarkStart w:id="197" w:name="_Hlk53740732"/>
      <w:r w:rsidRPr="002C1D8E">
        <w:t xml:space="preserve">The </w:t>
      </w:r>
      <w:r w:rsidR="002B0AFF">
        <w:t xml:space="preserve">distribution system shall be connected to the Employers existing </w:t>
      </w:r>
      <w:r w:rsidRPr="002C1D8E">
        <w:t>vacuum cleaning system</w:t>
      </w:r>
      <w:bookmarkEnd w:id="197"/>
      <w:r w:rsidR="002B0AFF">
        <w:t>.</w:t>
      </w:r>
      <w:r w:rsidRPr="002C1D8E">
        <w:t xml:space="preserve"> </w:t>
      </w:r>
      <w:r w:rsidR="002B0AFF">
        <w:t xml:space="preserve">The distribution system shall </w:t>
      </w:r>
      <w:r w:rsidRPr="002C1D8E">
        <w:t xml:space="preserve">cover all areas of the </w:t>
      </w:r>
      <w:r w:rsidR="006C2FBE">
        <w:t>Line</w:t>
      </w:r>
      <w:r w:rsidRPr="002C1D8E">
        <w:t>, hopper</w:t>
      </w:r>
      <w:r w:rsidR="006C2FBE">
        <w:t>s area</w:t>
      </w:r>
      <w:r w:rsidR="001529AB" w:rsidRPr="002C1D8E">
        <w:t xml:space="preserve"> (all hoppers)</w:t>
      </w:r>
      <w:r w:rsidRPr="002C1D8E">
        <w:t xml:space="preserve"> and crane service areas, but excluding office and administrative areas. There shall be a sufficient number of connections so that it shall be possible to effectively clean all surfaces within the </w:t>
      </w:r>
      <w:r w:rsidR="006C2FBE">
        <w:t>Line</w:t>
      </w:r>
      <w:r w:rsidRPr="002C1D8E">
        <w:t xml:space="preserve"> with a maximum vacuum hose length of 15 meters. </w:t>
      </w:r>
    </w:p>
    <w:p w14:paraId="79E692F4" w14:textId="77777777" w:rsidR="00BE5781" w:rsidRPr="002C1D8E" w:rsidRDefault="00BE5781" w:rsidP="00BE5781"/>
    <w:p w14:paraId="1DA08E68" w14:textId="5A872285" w:rsidR="00BE5781" w:rsidRPr="002C1D8E" w:rsidRDefault="00BE5781" w:rsidP="00BE5781">
      <w:r w:rsidRPr="002C1D8E">
        <w:t>A minimum of 5 sets of vacuum hoses, each with a length of 15 meters shall be provided.</w:t>
      </w:r>
    </w:p>
    <w:p w14:paraId="35C40550" w14:textId="77777777" w:rsidR="001529AB" w:rsidRPr="002C1D8E" w:rsidRDefault="001529AB" w:rsidP="00BE5781"/>
    <w:p w14:paraId="68C1CE7C" w14:textId="77777777" w:rsidR="00BE5781" w:rsidRPr="002C1D8E" w:rsidRDefault="00BE5781" w:rsidP="00BE5781">
      <w:r w:rsidRPr="002C1D8E">
        <w:t>Pipes shall be suitable for the application and it shall be possible easily to clean the pipes in case of clogging.</w:t>
      </w:r>
    </w:p>
    <w:p w14:paraId="6E1B6A0C" w14:textId="77777777" w:rsidR="00BE5781" w:rsidRPr="002C1D8E" w:rsidRDefault="00BE5781" w:rsidP="00BE5781"/>
    <w:p w14:paraId="2CC049FE" w14:textId="56194775" w:rsidR="00BE5781" w:rsidRPr="002C1D8E" w:rsidRDefault="00BE5781" w:rsidP="00BE5781">
      <w:r w:rsidRPr="002C1D8E">
        <w:t>The Contractor shall prepare a proposal as to the placing of connections, length of hoses, as well as other relevant data. The final number and location of connection points for the central vacuum cleaning system shall be agreed upon with the Employer.</w:t>
      </w:r>
    </w:p>
    <w:p w14:paraId="67E36405" w14:textId="77777777" w:rsidR="00BE5781" w:rsidRPr="002C1D8E" w:rsidRDefault="00BE5781" w:rsidP="00BE5781"/>
    <w:p w14:paraId="43E7A297" w14:textId="77777777" w:rsidR="00975790" w:rsidRPr="002C1D8E" w:rsidRDefault="00975790" w:rsidP="00367349"/>
    <w:sectPr w:rsidR="00975790" w:rsidRPr="002C1D8E"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06C137" w14:textId="77777777" w:rsidR="00CB5009" w:rsidRDefault="00CB5009" w:rsidP="009E4B94">
      <w:pPr>
        <w:spacing w:line="240" w:lineRule="auto"/>
      </w:pPr>
      <w:r>
        <w:separator/>
      </w:r>
    </w:p>
  </w:endnote>
  <w:endnote w:type="continuationSeparator" w:id="0">
    <w:p w14:paraId="2B7CD1D8" w14:textId="77777777" w:rsidR="00CB5009" w:rsidRDefault="00CB5009" w:rsidP="009E4B94">
      <w:pPr>
        <w:spacing w:line="240" w:lineRule="auto"/>
      </w:pPr>
      <w:r>
        <w:continuationSeparator/>
      </w:r>
    </w:p>
  </w:endnote>
  <w:endnote w:type="continuationNotice" w:id="1">
    <w:p w14:paraId="69B609CB" w14:textId="77777777" w:rsidR="00CB5009" w:rsidRDefault="00CB50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E63271" w:rsidRDefault="00E63271"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73424975" w:rsidR="00E63271" w:rsidRDefault="00E63271"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73424975" w:rsidR="00E63271" w:rsidRDefault="00E63271"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63271" w14:paraId="429EEE2E" w14:textId="77777777" w:rsidTr="008D2FBD">
                            <w:trPr>
                              <w:trHeight w:val="482"/>
                              <w:jc w:val="right"/>
                            </w:trPr>
                            <w:tc>
                              <w:tcPr>
                                <w:tcW w:w="6804" w:type="dxa"/>
                                <w:shd w:val="clear" w:color="auto" w:fill="auto"/>
                                <w:vAlign w:val="bottom"/>
                              </w:tcPr>
                              <w:p w14:paraId="73CE0B93" w14:textId="0AADCAC9" w:rsidR="00E63271" w:rsidRPr="00414021" w:rsidRDefault="00E63271" w:rsidP="008D2FBD">
                                <w:pPr>
                                  <w:pStyle w:val="Template-FilePath"/>
                                  <w:jc w:val="right"/>
                                </w:pPr>
                                <w:r>
                                  <w:fldChar w:fldCharType="begin"/>
                                </w:r>
                                <w:r>
                                  <w:instrText xml:space="preserve"> FILENAME  \p </w:instrText>
                                </w:r>
                                <w:r>
                                  <w:fldChar w:fldCharType="separate"/>
                                </w:r>
                                <w:r w:rsidR="00537D67">
                                  <w:t>C:\Users\Muzila\Desktop\Projekty\OHB II\09-Final tender documents\01 EN\Part III_Employers Requirements\Part III, Appendix A, Scope of Work and Technical Req\Editable versions (Word)\Part III-A5 Technical Specifications for Auxiliary Equipment.docx</w:t>
                                </w:r>
                                <w:r>
                                  <w:fldChar w:fldCharType="end"/>
                                </w:r>
                              </w:p>
                            </w:tc>
                          </w:tr>
                        </w:tbl>
                        <w:p w14:paraId="66242437" w14:textId="77777777" w:rsidR="00E63271" w:rsidRPr="00414021" w:rsidRDefault="00E63271"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63271" w14:paraId="429EEE2E" w14:textId="77777777" w:rsidTr="008D2FBD">
                      <w:trPr>
                        <w:trHeight w:val="482"/>
                        <w:jc w:val="right"/>
                      </w:trPr>
                      <w:tc>
                        <w:tcPr>
                          <w:tcW w:w="6804" w:type="dxa"/>
                          <w:shd w:val="clear" w:color="auto" w:fill="auto"/>
                          <w:vAlign w:val="bottom"/>
                        </w:tcPr>
                        <w:p w14:paraId="73CE0B93" w14:textId="0AADCAC9" w:rsidR="00E63271" w:rsidRPr="00414021" w:rsidRDefault="00E63271" w:rsidP="008D2FBD">
                          <w:pPr>
                            <w:pStyle w:val="Template-FilePath"/>
                            <w:jc w:val="right"/>
                          </w:pPr>
                          <w:r>
                            <w:fldChar w:fldCharType="begin"/>
                          </w:r>
                          <w:r>
                            <w:instrText xml:space="preserve"> FILENAME  \p </w:instrText>
                          </w:r>
                          <w:r>
                            <w:fldChar w:fldCharType="separate"/>
                          </w:r>
                          <w:r w:rsidR="00537D67">
                            <w:t>C:\Users\Muzila\Desktop\Projekty\OHB II\09-Final tender documents\01 EN\Part III_Employers Requirements\Part III, Appendix A, Scope of Work and Technical Req\Editable versions (Word)\Part III-A5 Technical Specifications for Auxiliary Equipment.docx</w:t>
                          </w:r>
                          <w:r>
                            <w:fldChar w:fldCharType="end"/>
                          </w:r>
                        </w:p>
                      </w:tc>
                    </w:tr>
                  </w:tbl>
                  <w:p w14:paraId="66242437" w14:textId="77777777" w:rsidR="00E63271" w:rsidRPr="00414021" w:rsidRDefault="00E63271"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E63271" w14:paraId="21F0C557" w14:textId="77777777" w:rsidTr="008D2FBD">
      <w:trPr>
        <w:trHeight w:hRule="exact" w:val="284"/>
        <w:jc w:val="right"/>
      </w:trPr>
      <w:tc>
        <w:tcPr>
          <w:tcW w:w="6824" w:type="dxa"/>
          <w:shd w:val="clear" w:color="auto" w:fill="auto"/>
          <w:vAlign w:val="bottom"/>
        </w:tcPr>
        <w:p w14:paraId="65A910A7" w14:textId="77777777" w:rsidR="00E63271" w:rsidRDefault="00E63271" w:rsidP="008D2FBD">
          <w:pPr>
            <w:pStyle w:val="Template-DocId"/>
            <w:jc w:val="right"/>
          </w:pPr>
          <w:r>
            <w:t>Doc id</w:t>
          </w:r>
        </w:p>
      </w:tc>
    </w:tr>
  </w:tbl>
  <w:p w14:paraId="2CCF58F3" w14:textId="77777777" w:rsidR="00E63271" w:rsidRDefault="00E632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481EC688" w:rsidR="00E63271" w:rsidRPr="00320824" w:rsidRDefault="00E63271">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E72088">
      <w:rPr>
        <w:noProof/>
      </w:rPr>
      <w:drawing>
        <wp:anchor distT="0" distB="0" distL="114300" distR="114300" simplePos="0" relativeHeight="251685888" behindDoc="0" locked="0" layoutInCell="1" allowOverlap="1" wp14:anchorId="5FB33322" wp14:editId="3F62392B">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E63271" w:rsidRDefault="00E63271"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E63271" w14:paraId="3B8B5A69" w14:textId="77777777" w:rsidTr="001B323E">
                            <w:tc>
                              <w:tcPr>
                                <w:tcW w:w="1928" w:type="dxa"/>
                                <w:vAlign w:val="bottom"/>
                              </w:tcPr>
                              <w:p w14:paraId="2D4BF3C7" w14:textId="77777777" w:rsidR="00E63271" w:rsidRDefault="00E63271">
                                <w:pPr>
                                  <w:pStyle w:val="Zpat"/>
                                </w:pPr>
                                <w:bookmarkStart w:id="60" w:name="OFF_LegalName"/>
                                <w:r>
                                  <w:t>Rambøll Danmark A/S</w:t>
                                </w:r>
                                <w:bookmarkEnd w:id="60"/>
                              </w:p>
                              <w:p w14:paraId="55D3DB27" w14:textId="77777777" w:rsidR="00E63271" w:rsidRDefault="00E63271">
                                <w:pPr>
                                  <w:pStyle w:val="Zpat"/>
                                </w:pPr>
                                <w:bookmarkStart w:id="61" w:name="OFF_Cvr"/>
                                <w:r>
                                  <w:t>DK reg.no. 35128417</w:t>
                                </w:r>
                                <w:bookmarkEnd w:id="61"/>
                              </w:p>
                            </w:tc>
                          </w:tr>
                          <w:tr w:rsidR="00E63271" w14:paraId="76E54A60" w14:textId="77777777" w:rsidTr="001B323E">
                            <w:trPr>
                              <w:trHeight w:hRule="exact" w:val="851"/>
                            </w:trPr>
                            <w:tc>
                              <w:tcPr>
                                <w:tcW w:w="1928" w:type="dxa"/>
                              </w:tcPr>
                              <w:p w14:paraId="6C182F8E" w14:textId="77777777" w:rsidR="00E63271" w:rsidRDefault="00E63271">
                                <w:pPr>
                                  <w:pStyle w:val="Zpat"/>
                                </w:pPr>
                              </w:p>
                            </w:tc>
                          </w:tr>
                        </w:tbl>
                        <w:p w14:paraId="55634560" w14:textId="77777777" w:rsidR="00E63271" w:rsidRDefault="00E63271"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E63271" w14:paraId="3B8B5A69" w14:textId="77777777" w:rsidTr="001B323E">
                      <w:tc>
                        <w:tcPr>
                          <w:tcW w:w="1928" w:type="dxa"/>
                          <w:vAlign w:val="bottom"/>
                        </w:tcPr>
                        <w:p w14:paraId="2D4BF3C7" w14:textId="77777777" w:rsidR="00E63271" w:rsidRDefault="00E63271">
                          <w:pPr>
                            <w:pStyle w:val="Zpat"/>
                          </w:pPr>
                          <w:bookmarkStart w:id="62" w:name="OFF_LegalName"/>
                          <w:r>
                            <w:t>Rambøll Danmark A/S</w:t>
                          </w:r>
                          <w:bookmarkEnd w:id="62"/>
                        </w:p>
                        <w:p w14:paraId="55D3DB27" w14:textId="77777777" w:rsidR="00E63271" w:rsidRDefault="00E63271">
                          <w:pPr>
                            <w:pStyle w:val="Zpat"/>
                          </w:pPr>
                          <w:bookmarkStart w:id="63" w:name="OFF_Cvr"/>
                          <w:r>
                            <w:t>DK reg.no. 35128417</w:t>
                          </w:r>
                          <w:bookmarkEnd w:id="63"/>
                        </w:p>
                      </w:tc>
                    </w:tr>
                    <w:tr w:rsidR="00E63271" w14:paraId="76E54A60" w14:textId="77777777" w:rsidTr="001B323E">
                      <w:trPr>
                        <w:trHeight w:hRule="exact" w:val="851"/>
                      </w:trPr>
                      <w:tc>
                        <w:tcPr>
                          <w:tcW w:w="1928" w:type="dxa"/>
                        </w:tcPr>
                        <w:p w14:paraId="6C182F8E" w14:textId="77777777" w:rsidR="00E63271" w:rsidRDefault="00E63271">
                          <w:pPr>
                            <w:pStyle w:val="Zpat"/>
                          </w:pPr>
                        </w:p>
                      </w:tc>
                    </w:tr>
                  </w:tbl>
                  <w:p w14:paraId="55634560" w14:textId="77777777" w:rsidR="00E63271" w:rsidRDefault="00E63271"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63271" w14:paraId="6A08DFB1" w14:textId="77777777" w:rsidTr="00134F89">
                            <w:trPr>
                              <w:trHeight w:val="482"/>
                            </w:trPr>
                            <w:tc>
                              <w:tcPr>
                                <w:tcW w:w="6804" w:type="dxa"/>
                                <w:shd w:val="clear" w:color="auto" w:fill="auto"/>
                                <w:vAlign w:val="bottom"/>
                              </w:tcPr>
                              <w:p w14:paraId="51CE1502" w14:textId="3D6F66CA" w:rsidR="00E63271" w:rsidRPr="00414021" w:rsidRDefault="00E63271" w:rsidP="00414021">
                                <w:pPr>
                                  <w:pStyle w:val="Template-FilePath"/>
                                </w:pPr>
                                <w:r>
                                  <w:fldChar w:fldCharType="begin"/>
                                </w:r>
                                <w:r>
                                  <w:instrText xml:space="preserve"> FILENAME  \p </w:instrText>
                                </w:r>
                                <w:r>
                                  <w:fldChar w:fldCharType="separate"/>
                                </w:r>
                                <w:r w:rsidR="00537D67">
                                  <w:t>C:\Users\Muzila\Desktop\Projekty\OHB II\09-Final tender documents\01 EN\Part III_Employers Requirements\Part III, Appendix A, Scope of Work and Technical Req\Editable versions (Word)\Part III-A5 Technical Specifications for Auxiliary Equipment.docx</w:t>
                                </w:r>
                                <w:r>
                                  <w:fldChar w:fldCharType="end"/>
                                </w:r>
                              </w:p>
                            </w:tc>
                          </w:tr>
                        </w:tbl>
                        <w:p w14:paraId="717A6DB4" w14:textId="77777777" w:rsidR="00E63271" w:rsidRPr="00414021" w:rsidRDefault="00E63271"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63271" w14:paraId="6A08DFB1" w14:textId="77777777" w:rsidTr="00134F89">
                      <w:trPr>
                        <w:trHeight w:val="482"/>
                      </w:trPr>
                      <w:tc>
                        <w:tcPr>
                          <w:tcW w:w="6804" w:type="dxa"/>
                          <w:shd w:val="clear" w:color="auto" w:fill="auto"/>
                          <w:vAlign w:val="bottom"/>
                        </w:tcPr>
                        <w:p w14:paraId="51CE1502" w14:textId="3D6F66CA" w:rsidR="00E63271" w:rsidRPr="00414021" w:rsidRDefault="00E63271" w:rsidP="00414021">
                          <w:pPr>
                            <w:pStyle w:val="Template-FilePath"/>
                          </w:pPr>
                          <w:r>
                            <w:fldChar w:fldCharType="begin"/>
                          </w:r>
                          <w:r>
                            <w:instrText xml:space="preserve"> FILENAME  \p </w:instrText>
                          </w:r>
                          <w:r>
                            <w:fldChar w:fldCharType="separate"/>
                          </w:r>
                          <w:r w:rsidR="00537D67">
                            <w:t>C:\Users\Muzila\Desktop\Projekty\OHB II\09-Final tender documents\01 EN\Part III_Employers Requirements\Part III, Appendix A, Scope of Work and Technical Req\Editable versions (Word)\Part III-A5 Technical Specifications for Auxiliary Equipment.docx</w:t>
                          </w:r>
                          <w:r>
                            <w:fldChar w:fldCharType="end"/>
                          </w:r>
                        </w:p>
                      </w:tc>
                    </w:tr>
                  </w:tbl>
                  <w:p w14:paraId="717A6DB4" w14:textId="77777777" w:rsidR="00E63271" w:rsidRPr="00414021" w:rsidRDefault="00E63271"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E63271" w:rsidRPr="002A253B" w14:paraId="19E5B53C" w14:textId="77777777" w:rsidTr="004F5D4F">
      <w:trPr>
        <w:trHeight w:val="284"/>
      </w:trPr>
      <w:tc>
        <w:tcPr>
          <w:tcW w:w="6824" w:type="dxa"/>
          <w:shd w:val="clear" w:color="auto" w:fill="auto"/>
          <w:vAlign w:val="bottom"/>
        </w:tcPr>
        <w:p w14:paraId="28492A3A" w14:textId="77E05561" w:rsidR="00E63271" w:rsidRPr="00961461" w:rsidRDefault="00000000" w:rsidP="00CB110F">
          <w:pPr>
            <w:pStyle w:val="Template-DocId"/>
            <w:rPr>
              <w:vanish/>
              <w:lang w:val="en-US"/>
            </w:rPr>
          </w:pPr>
          <w:sdt>
            <w:sdtPr>
              <w:tag w:val="{&quot;SkabelonDesign&quot;:{&quot;type&quot;:&quot;Group&quot;,&quot;visibility&quot;:{&quot;action&quot;:&quot;Show&quot;,&quot;binding&quot;:&quot;Module.DocID&quot;,&quot;operator&quot;:&quot;Contains&quot;,&quot;compareValues&quot;:[&quot;&quot;]}}}"/>
              <w:id w:val="2046164221"/>
              <w:placeholder>
                <w:docPart w:val="F6124F4C1271431EA0DF1195AB603496"/>
              </w:placeholder>
            </w:sdtPr>
            <w:sdtEndPr>
              <w:rPr>
                <w:lang w:val="en-US"/>
              </w:rPr>
            </w:sdtEndPr>
            <w:sdtContent>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EndPr>
                  <w:rPr>
                    <w:lang w:val="en-US"/>
                  </w:rPr>
                </w:sdtEndPr>
                <w:sdtContent>
                  <w:sdt>
                    <w:sdtPr>
                      <w:alias w:val="Kategorie"/>
                      <w:tag w:val=""/>
                      <w:id w:val="-1158611386"/>
                      <w:placeholder>
                        <w:docPart w:val="CDA96B69BFF043298D52D5B0359C1AE2"/>
                      </w:placeholder>
                      <w:dataBinding w:prefixMappings="xmlns:ns0='http://purl.org/dc/elements/1.1/' xmlns:ns1='http://schemas.openxmlformats.org/package/2006/metadata/core-properties' " w:xpath="/ns1:coreProperties[1]/ns1:category[1]" w:storeItemID="{6C3C8BC8-F283-45AE-878A-BAB7291924A1}"/>
                      <w:text/>
                    </w:sdtPr>
                    <w:sdtContent>
                      <w:r w:rsidR="00B8186E">
                        <w:t>Procurement documentation – Part III – Employer’s Requirements</w:t>
                      </w:r>
                    </w:sdtContent>
                  </w:sdt>
                </w:sdtContent>
              </w:sdt>
            </w:sdtContent>
          </w:sdt>
        </w:p>
      </w:tc>
    </w:tr>
  </w:tbl>
  <w:p w14:paraId="1C668130" w14:textId="77777777" w:rsidR="00E63271" w:rsidRPr="00961461" w:rsidRDefault="00E63271"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E63271" w:rsidRDefault="00E63271"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08CEE8FB" w:rsidR="00E63271" w:rsidRDefault="00E63271"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8517A6">
                            <w:rPr>
                              <w:noProof/>
                            </w:rPr>
                            <w:instrText>24</w:instrText>
                          </w:r>
                          <w:r>
                            <w:fldChar w:fldCharType="end"/>
                          </w:r>
                          <w:r>
                            <w:instrText xml:space="preserve"> -2</w:instrText>
                          </w:r>
                          <w:r>
                            <w:fldChar w:fldCharType="separate"/>
                          </w:r>
                          <w:r w:rsidR="008517A6">
                            <w:rPr>
                              <w:noProof/>
                            </w:rPr>
                            <w:t>22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08CEE8FB" w:rsidR="00E63271" w:rsidRDefault="00E63271"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8517A6">
                      <w:rPr>
                        <w:noProof/>
                      </w:rPr>
                      <w:instrText>24</w:instrText>
                    </w:r>
                    <w:r>
                      <w:fldChar w:fldCharType="end"/>
                    </w:r>
                    <w:r>
                      <w:instrText xml:space="preserve"> -2</w:instrText>
                    </w:r>
                    <w:r>
                      <w:fldChar w:fldCharType="separate"/>
                    </w:r>
                    <w:r w:rsidR="008517A6">
                      <w:rPr>
                        <w:noProof/>
                      </w:rPr>
                      <w:t>22</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63271" w14:paraId="38489388" w14:textId="77777777" w:rsidTr="00134F89">
                            <w:trPr>
                              <w:trHeight w:val="482"/>
                            </w:trPr>
                            <w:tc>
                              <w:tcPr>
                                <w:tcW w:w="6804" w:type="dxa"/>
                                <w:shd w:val="clear" w:color="auto" w:fill="auto"/>
                                <w:vAlign w:val="bottom"/>
                              </w:tcPr>
                              <w:p w14:paraId="6E7FCF82" w14:textId="53A44E16" w:rsidR="00E63271" w:rsidRPr="00414021" w:rsidRDefault="00E63271" w:rsidP="00414021">
                                <w:pPr>
                                  <w:pStyle w:val="Template-FilePath"/>
                                </w:pPr>
                                <w:r>
                                  <w:fldChar w:fldCharType="begin"/>
                                </w:r>
                                <w:r>
                                  <w:instrText xml:space="preserve"> FILENAME  \p </w:instrText>
                                </w:r>
                                <w:r>
                                  <w:fldChar w:fldCharType="separate"/>
                                </w:r>
                                <w:r w:rsidR="00537D67">
                                  <w:t>C:\Users\Muzila\Desktop\Projekty\OHB II\09-Final tender documents\01 EN\Part III_Employers Requirements\Part III, Appendix A, Scope of Work and Technical Req\Editable versions (Word)\Part III-A5 Technical Specifications for Auxiliary Equipment.docx</w:t>
                                </w:r>
                                <w:r>
                                  <w:fldChar w:fldCharType="end"/>
                                </w:r>
                              </w:p>
                            </w:tc>
                          </w:tr>
                        </w:tbl>
                        <w:p w14:paraId="5350920F" w14:textId="77777777" w:rsidR="00E63271" w:rsidRPr="00414021" w:rsidRDefault="00E63271"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63271" w14:paraId="38489388" w14:textId="77777777" w:rsidTr="00134F89">
                      <w:trPr>
                        <w:trHeight w:val="482"/>
                      </w:trPr>
                      <w:tc>
                        <w:tcPr>
                          <w:tcW w:w="6804" w:type="dxa"/>
                          <w:shd w:val="clear" w:color="auto" w:fill="auto"/>
                          <w:vAlign w:val="bottom"/>
                        </w:tcPr>
                        <w:p w14:paraId="6E7FCF82" w14:textId="53A44E16" w:rsidR="00E63271" w:rsidRPr="00414021" w:rsidRDefault="00E63271" w:rsidP="00414021">
                          <w:pPr>
                            <w:pStyle w:val="Template-FilePath"/>
                          </w:pPr>
                          <w:r>
                            <w:fldChar w:fldCharType="begin"/>
                          </w:r>
                          <w:r>
                            <w:instrText xml:space="preserve"> FILENAME  \p </w:instrText>
                          </w:r>
                          <w:r>
                            <w:fldChar w:fldCharType="separate"/>
                          </w:r>
                          <w:r w:rsidR="00537D67">
                            <w:t>C:\Users\Muzila\Desktop\Projekty\OHB II\09-Final tender documents\01 EN\Part III_Employers Requirements\Part III, Appendix A, Scope of Work and Technical Req\Editable versions (Word)\Part III-A5 Technical Specifications for Auxiliary Equipment.docx</w:t>
                          </w:r>
                          <w:r>
                            <w:fldChar w:fldCharType="end"/>
                          </w:r>
                        </w:p>
                      </w:tc>
                    </w:tr>
                  </w:tbl>
                  <w:p w14:paraId="5350920F" w14:textId="77777777" w:rsidR="00E63271" w:rsidRPr="00414021" w:rsidRDefault="00E63271"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E63271" w:rsidRPr="002A253B" w14:paraId="02322F90" w14:textId="77777777" w:rsidTr="00762EA2">
      <w:trPr>
        <w:trHeight w:val="284"/>
      </w:trPr>
      <w:tc>
        <w:tcPr>
          <w:tcW w:w="6824" w:type="dxa"/>
          <w:shd w:val="clear" w:color="auto" w:fill="auto"/>
          <w:vAlign w:val="bottom"/>
        </w:tcPr>
        <w:p w14:paraId="1D312A58" w14:textId="33470393" w:rsidR="00E63271" w:rsidRPr="00961461"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585846859"/>
              <w:placeholder>
                <w:docPart w:val="F1D98CFC4574481AA0B79C52111AC97A"/>
              </w:placeholder>
            </w:sdtPr>
            <w:sdtEndPr>
              <w:rPr>
                <w:lang w:val="en-US"/>
              </w:rPr>
            </w:sdtEndPr>
            <w:sdtContent>
              <w:sdt>
                <w:sdtPr>
                  <w:alias w:val="Kategorie"/>
                  <w:tag w:val=""/>
                  <w:id w:val="-1739167099"/>
                  <w:placeholder>
                    <w:docPart w:val="14BF9BB8D2F2490F88C27BE811432C93"/>
                  </w:placeholder>
                  <w:dataBinding w:prefixMappings="xmlns:ns0='http://purl.org/dc/elements/1.1/' xmlns:ns1='http://schemas.openxmlformats.org/package/2006/metadata/core-properties' " w:xpath="/ns1:coreProperties[1]/ns1:category[1]" w:storeItemID="{6C3C8BC8-F283-45AE-878A-BAB7291924A1}"/>
                  <w:text/>
                </w:sdtPr>
                <w:sdtContent>
                  <w:r w:rsidR="00B8186E">
                    <w:t>Procurement documentation – Part III – Employer’s Requirements</w:t>
                  </w:r>
                </w:sdtContent>
              </w:sdt>
            </w:sdtContent>
          </w:sdt>
        </w:p>
      </w:tc>
    </w:tr>
  </w:tbl>
  <w:p w14:paraId="5A5766A0" w14:textId="77777777" w:rsidR="00E63271" w:rsidRPr="00961461" w:rsidRDefault="00E63271">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D6935" w14:textId="77777777" w:rsidR="00E63271" w:rsidRDefault="00E63271" w:rsidP="00025683">
    <w:pPr>
      <w:pStyle w:val="Zpat"/>
    </w:pPr>
    <w:r>
      <w:rPr>
        <w:noProof/>
      </w:rPr>
      <mc:AlternateContent>
        <mc:Choice Requires="wps">
          <w:drawing>
            <wp:anchor distT="0" distB="0" distL="114300" distR="114300" simplePos="0" relativeHeight="251673600" behindDoc="0" locked="0" layoutInCell="1" allowOverlap="1" wp14:anchorId="3FBC05BA" wp14:editId="2B347701">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4841AF6" w14:textId="713D8CCB" w:rsidR="00E63271" w:rsidRDefault="00E63271" w:rsidP="008637B5">
                          <w:pPr>
                            <w:pStyle w:val="Zpat"/>
                            <w:jc w:val="right"/>
                          </w:pPr>
                          <w:r>
                            <w:fldChar w:fldCharType="begin"/>
                          </w:r>
                          <w:r>
                            <w:instrText xml:space="preserve"> PAGE  </w:instrText>
                          </w:r>
                          <w:r>
                            <w:fldChar w:fldCharType="separate"/>
                          </w:r>
                          <w:r>
                            <w:rPr>
                              <w:noProof/>
                            </w:rPr>
                            <w:t>23</w:t>
                          </w:r>
                          <w:r>
                            <w:fldChar w:fldCharType="end"/>
                          </w:r>
                          <w:r>
                            <w:t>/</w:t>
                          </w:r>
                          <w:r>
                            <w:fldChar w:fldCharType="begin"/>
                          </w:r>
                          <w:r>
                            <w:instrText xml:space="preserve">= </w:instrText>
                          </w:r>
                          <w:r>
                            <w:fldChar w:fldCharType="begin"/>
                          </w:r>
                          <w:r>
                            <w:instrText xml:space="preserve"> NUMPAGES </w:instrText>
                          </w:r>
                          <w:r>
                            <w:fldChar w:fldCharType="separate"/>
                          </w:r>
                          <w:r w:rsidR="008517A6">
                            <w:rPr>
                              <w:noProof/>
                            </w:rPr>
                            <w:instrText>24</w:instrText>
                          </w:r>
                          <w:r>
                            <w:fldChar w:fldCharType="end"/>
                          </w:r>
                          <w:r>
                            <w:instrText xml:space="preserve"> -2</w:instrText>
                          </w:r>
                          <w:r>
                            <w:fldChar w:fldCharType="separate"/>
                          </w:r>
                          <w:r w:rsidR="008517A6">
                            <w:rPr>
                              <w:noProof/>
                            </w:rPr>
                            <w:t>22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05BA" id="_x0000_t202" coordsize="21600,21600" o:spt="202" path="m,l,21600r21600,l21600,xe">
              <v:stroke joinstyle="miter"/>
              <v:path gradientshapeok="t" o:connecttype="rect"/>
            </v:shapetype>
            <v:shape id="_x0000_s1036" type="#_x0000_t202" style="position:absolute;margin-left:65pt;margin-top:0;width:116.2pt;height:54.15pt;z-index:2516736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04841AF6" w14:textId="713D8CCB" w:rsidR="00E63271" w:rsidRDefault="00E63271" w:rsidP="008637B5">
                    <w:pPr>
                      <w:pStyle w:val="Zpat"/>
                      <w:jc w:val="right"/>
                    </w:pPr>
                    <w:r>
                      <w:fldChar w:fldCharType="begin"/>
                    </w:r>
                    <w:r>
                      <w:instrText xml:space="preserve"> PAGE  </w:instrText>
                    </w:r>
                    <w:r>
                      <w:fldChar w:fldCharType="separate"/>
                    </w:r>
                    <w:r>
                      <w:rPr>
                        <w:noProof/>
                      </w:rPr>
                      <w:t>23</w:t>
                    </w:r>
                    <w:r>
                      <w:fldChar w:fldCharType="end"/>
                    </w:r>
                    <w:r>
                      <w:t>/</w:t>
                    </w:r>
                    <w:r>
                      <w:fldChar w:fldCharType="begin"/>
                    </w:r>
                    <w:r>
                      <w:instrText xml:space="preserve">= </w:instrText>
                    </w:r>
                    <w:r>
                      <w:fldChar w:fldCharType="begin"/>
                    </w:r>
                    <w:r>
                      <w:instrText xml:space="preserve"> NUMPAGES </w:instrText>
                    </w:r>
                    <w:r>
                      <w:fldChar w:fldCharType="separate"/>
                    </w:r>
                    <w:r w:rsidR="008517A6">
                      <w:rPr>
                        <w:noProof/>
                      </w:rPr>
                      <w:instrText>24</w:instrText>
                    </w:r>
                    <w:r>
                      <w:fldChar w:fldCharType="end"/>
                    </w:r>
                    <w:r>
                      <w:instrText xml:space="preserve"> -2</w:instrText>
                    </w:r>
                    <w:r>
                      <w:fldChar w:fldCharType="separate"/>
                    </w:r>
                    <w:r w:rsidR="008517A6">
                      <w:rPr>
                        <w:noProof/>
                      </w:rPr>
                      <w:t>22</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72576" behindDoc="0" locked="1" layoutInCell="1" allowOverlap="1" wp14:anchorId="16C63151" wp14:editId="4C5E9CA2">
              <wp:simplePos x="0" y="0"/>
              <wp:positionH relativeFrom="margin">
                <wp:posOffset>-360045</wp:posOffset>
              </wp:positionH>
              <wp:positionV relativeFrom="page">
                <wp:align>bottom</wp:align>
              </wp:positionV>
              <wp:extent cx="4392000" cy="536400"/>
              <wp:effectExtent l="0" t="0" r="8890" b="0"/>
              <wp:wrapSquare wrapText="bothSides"/>
              <wp:docPr id="13"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63271" w14:paraId="65B1F989" w14:textId="77777777" w:rsidTr="00134F89">
                            <w:trPr>
                              <w:trHeight w:val="482"/>
                            </w:trPr>
                            <w:tc>
                              <w:tcPr>
                                <w:tcW w:w="6804" w:type="dxa"/>
                                <w:shd w:val="clear" w:color="auto" w:fill="auto"/>
                                <w:vAlign w:val="bottom"/>
                              </w:tcPr>
                              <w:p w14:paraId="4E1A656E" w14:textId="7D396B95" w:rsidR="00E63271" w:rsidRPr="00414021" w:rsidRDefault="00E63271" w:rsidP="00414021">
                                <w:pPr>
                                  <w:pStyle w:val="Template-FilePath"/>
                                </w:pPr>
                                <w:r>
                                  <w:fldChar w:fldCharType="begin"/>
                                </w:r>
                                <w:r>
                                  <w:instrText xml:space="preserve"> FILENAME  \p </w:instrText>
                                </w:r>
                                <w:r>
                                  <w:fldChar w:fldCharType="separate"/>
                                </w:r>
                                <w:r w:rsidR="00537D67">
                                  <w:t>C:\Users\Muzila\Desktop\Projekty\OHB II\09-Final tender documents\01 EN\Part III_Employers Requirements\Part III, Appendix A, Scope of Work and Technical Req\Editable versions (Word)\Part III-A5 Technical Specifications for Auxiliary Equipment.docx</w:t>
                                </w:r>
                                <w:r>
                                  <w:fldChar w:fldCharType="end"/>
                                </w:r>
                              </w:p>
                            </w:tc>
                          </w:tr>
                        </w:tbl>
                        <w:p w14:paraId="77BEEF08" w14:textId="77777777" w:rsidR="00E63271" w:rsidRPr="00414021" w:rsidRDefault="00E63271"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63151" id="_x0000_s1037" type="#_x0000_t202" style="position:absolute;margin-left:-28.35pt;margin-top:0;width:345.85pt;height:42.25pt;z-index:25167257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63271" w14:paraId="65B1F989" w14:textId="77777777" w:rsidTr="00134F89">
                      <w:trPr>
                        <w:trHeight w:val="482"/>
                      </w:trPr>
                      <w:tc>
                        <w:tcPr>
                          <w:tcW w:w="6804" w:type="dxa"/>
                          <w:shd w:val="clear" w:color="auto" w:fill="auto"/>
                          <w:vAlign w:val="bottom"/>
                        </w:tcPr>
                        <w:p w14:paraId="4E1A656E" w14:textId="7D396B95" w:rsidR="00E63271" w:rsidRPr="00414021" w:rsidRDefault="00E63271" w:rsidP="00414021">
                          <w:pPr>
                            <w:pStyle w:val="Template-FilePath"/>
                          </w:pPr>
                          <w:r>
                            <w:fldChar w:fldCharType="begin"/>
                          </w:r>
                          <w:r>
                            <w:instrText xml:space="preserve"> FILENAME  \p </w:instrText>
                          </w:r>
                          <w:r>
                            <w:fldChar w:fldCharType="separate"/>
                          </w:r>
                          <w:r w:rsidR="00537D67">
                            <w:t>C:\Users\Muzila\Desktop\Projekty\OHB II\09-Final tender documents\01 EN\Part III_Employers Requirements\Part III, Appendix A, Scope of Work and Technical Req\Editable versions (Word)\Part III-A5 Technical Specifications for Auxiliary Equipment.docx</w:t>
                          </w:r>
                          <w:r>
                            <w:fldChar w:fldCharType="end"/>
                          </w:r>
                        </w:p>
                      </w:tc>
                    </w:tr>
                  </w:tbl>
                  <w:p w14:paraId="77BEEF08" w14:textId="77777777" w:rsidR="00E63271" w:rsidRPr="00414021" w:rsidRDefault="00E63271"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E63271" w:rsidRPr="002A253B" w14:paraId="0B229C5A" w14:textId="77777777" w:rsidTr="00762EA2">
      <w:trPr>
        <w:trHeight w:val="284"/>
      </w:trPr>
      <w:tc>
        <w:tcPr>
          <w:tcW w:w="6824" w:type="dxa"/>
          <w:shd w:val="clear" w:color="auto" w:fill="auto"/>
          <w:vAlign w:val="bottom"/>
        </w:tcPr>
        <w:p w14:paraId="31D9C9E1" w14:textId="1012005B" w:rsidR="00E63271" w:rsidRPr="00961461"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624456770"/>
              <w:placeholder>
                <w:docPart w:val="C4E5B40699154036BFA3FA8090600AC2"/>
              </w:placeholder>
            </w:sdtPr>
            <w:sdtEndPr>
              <w:rPr>
                <w:lang w:val="en-US"/>
              </w:rPr>
            </w:sdtEndPr>
            <w:sdtContent>
              <w:sdt>
                <w:sdtPr>
                  <w:tag w:val="{&quot;SkabelonDesign&quot;:{&quot;type&quot;:&quot;Group&quot;,&quot;visibility&quot;:{&quot;action&quot;:&quot;Show&quot;,&quot;binding&quot;:&quot;Module.DocID&quot;,&quot;operator&quot;:&quot;Contains&quot;,&quot;compareValues&quot;:[&quot;&quot;]}}}"/>
                  <w:id w:val="-1363823933"/>
                  <w:placeholder>
                    <w:docPart w:val="91D9B2BD48F341C4BCC743F0307BFFC7"/>
                  </w:placeholder>
                </w:sdtPr>
                <w:sdtEndPr>
                  <w:rPr>
                    <w:lang w:val="en-US"/>
                  </w:rPr>
                </w:sdtEndPr>
                <w:sdtContent>
                  <w:sdt>
                    <w:sdtPr>
                      <w:alias w:val="Kategorie"/>
                      <w:tag w:val=""/>
                      <w:id w:val="312913222"/>
                      <w:placeholder>
                        <w:docPart w:val="E24CEBBBF72A4A23914C9FC5F0B415A9"/>
                      </w:placeholder>
                      <w:dataBinding w:prefixMappings="xmlns:ns0='http://purl.org/dc/elements/1.1/' xmlns:ns1='http://schemas.openxmlformats.org/package/2006/metadata/core-properties' " w:xpath="/ns1:coreProperties[1]/ns1:category[1]" w:storeItemID="{6C3C8BC8-F283-45AE-878A-BAB7291924A1}"/>
                      <w:text/>
                    </w:sdtPr>
                    <w:sdtContent>
                      <w:r w:rsidR="00B8186E">
                        <w:t>Procurement documentation – Part III – Employer’s Requirements</w:t>
                      </w:r>
                    </w:sdtContent>
                  </w:sdt>
                </w:sdtContent>
              </w:sdt>
            </w:sdtContent>
          </w:sdt>
        </w:p>
      </w:tc>
    </w:tr>
  </w:tbl>
  <w:p w14:paraId="49D4DEFB" w14:textId="77777777" w:rsidR="00E63271" w:rsidRPr="00961461" w:rsidRDefault="00E63271">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8CE8F" w14:textId="77777777" w:rsidR="00CB5009" w:rsidRDefault="00CB5009" w:rsidP="009E4B94">
      <w:pPr>
        <w:spacing w:line="240" w:lineRule="auto"/>
      </w:pPr>
      <w:bookmarkStart w:id="0" w:name="_Hlk30054634"/>
      <w:bookmarkEnd w:id="0"/>
    </w:p>
  </w:footnote>
  <w:footnote w:type="continuationSeparator" w:id="0">
    <w:p w14:paraId="61BB4A03" w14:textId="77777777" w:rsidR="00CB5009" w:rsidRDefault="00CB5009" w:rsidP="009E4B94">
      <w:pPr>
        <w:spacing w:line="240" w:lineRule="auto"/>
      </w:pPr>
    </w:p>
  </w:footnote>
  <w:footnote w:type="continuationNotice" w:id="1">
    <w:p w14:paraId="217A80EF" w14:textId="77777777" w:rsidR="00CB5009" w:rsidRDefault="00CB500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46933102" w:rsidR="00E63271" w:rsidRDefault="00E63271"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t>Part III, Appendix A5</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84385" w14:textId="35F143AE" w:rsidR="00E63271" w:rsidRDefault="00E632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1B0D9" w14:textId="06CEE710" w:rsidR="00E63271" w:rsidRDefault="00E6327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21F6C1F0" w:rsidR="00E63271" w:rsidRDefault="00E72088" w:rsidP="00E80E90">
    <w:pPr>
      <w:pStyle w:val="Zhlav"/>
      <w:ind w:left="0"/>
      <w:jc w:val="center"/>
    </w:pPr>
    <w:bookmarkStart w:id="37" w:name="_Hlk491951557"/>
    <w:bookmarkStart w:id="38" w:name="_Hlk491951558"/>
    <w:bookmarkStart w:id="39" w:name="_Hlk491951559"/>
    <w:r>
      <w:drawing>
        <wp:anchor distT="0" distB="0" distL="114300" distR="114300" simplePos="0" relativeHeight="251687936" behindDoc="0" locked="0" layoutInCell="1" allowOverlap="1" wp14:anchorId="127AD05C" wp14:editId="05DF9216">
          <wp:simplePos x="0" y="0"/>
          <wp:positionH relativeFrom="column">
            <wp:posOffset>-306070</wp:posOffset>
          </wp:positionH>
          <wp:positionV relativeFrom="paragraph">
            <wp:posOffset>125730</wp:posOffset>
          </wp:positionV>
          <wp:extent cx="748800" cy="262800"/>
          <wp:effectExtent l="0" t="0" r="0" b="4445"/>
          <wp:wrapNone/>
          <wp:docPr id="90367438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063A281D" w:rsidR="00E63271" w:rsidRPr="00F23C29" w:rsidRDefault="00E63271"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t>Part III, Appendix A5</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t>Technical Specifications for Auxiliary Equipment</w:t>
        </w:r>
      </w:sdtContent>
    </w:sdt>
  </w:p>
  <w:p w14:paraId="033D8023" w14:textId="6A194D0F" w:rsidR="00E63271" w:rsidRDefault="00E63271"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E63271" w:rsidRPr="002A0FB7" w14:paraId="35990B43" w14:textId="77777777" w:rsidTr="00150678">
                            <w:tc>
                              <w:tcPr>
                                <w:tcW w:w="1928" w:type="dxa"/>
                                <w:shd w:val="clear" w:color="auto" w:fill="auto"/>
                              </w:tcPr>
                              <w:p w14:paraId="514ABC6A" w14:textId="77777777" w:rsidR="00E63271" w:rsidRPr="0021685E" w:rsidRDefault="00E63271" w:rsidP="00150678">
                                <w:pPr>
                                  <w:pStyle w:val="Template-Address"/>
                                  <w:rPr>
                                    <w:lang w:val="de-DE"/>
                                  </w:rPr>
                                </w:pPr>
                                <w:bookmarkStart w:id="40" w:name="OFF_Name"/>
                                <w:r w:rsidRPr="0021685E">
                                  <w:rPr>
                                    <w:lang w:val="de-DE"/>
                                  </w:rPr>
                                  <w:t>Ramboll</w:t>
                                </w:r>
                                <w:bookmarkEnd w:id="40"/>
                              </w:p>
                              <w:p w14:paraId="3B2B1E27" w14:textId="77777777" w:rsidR="00E63271" w:rsidRPr="0021685E" w:rsidRDefault="00E63271"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E63271" w:rsidRPr="0021685E" w:rsidRDefault="00E63271" w:rsidP="00150678">
                                <w:pPr>
                                  <w:pStyle w:val="Template-Address"/>
                                  <w:rPr>
                                    <w:lang w:val="de-DE"/>
                                  </w:rPr>
                                </w:pPr>
                              </w:p>
                              <w:p w14:paraId="61392DEF" w14:textId="77777777" w:rsidR="00E63271" w:rsidRPr="0021685E" w:rsidRDefault="00E63271"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E63271" w:rsidRPr="0021685E" w:rsidRDefault="00E63271"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E63271" w:rsidRPr="0021685E" w:rsidRDefault="00E63271"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E63271" w:rsidRPr="0021685E" w:rsidRDefault="00E63271" w:rsidP="00150678">
                                <w:pPr>
                                  <w:pStyle w:val="Template-Address"/>
                                  <w:rPr>
                                    <w:lang w:val="de-DE"/>
                                  </w:rPr>
                                </w:pPr>
                              </w:p>
                              <w:p w14:paraId="497200E4" w14:textId="77777777" w:rsidR="00E63271" w:rsidRPr="0021685E" w:rsidRDefault="00E63271" w:rsidP="00460F5D">
                                <w:pPr>
                                  <w:pStyle w:val="Template-Address"/>
                                  <w:rPr>
                                    <w:lang w:val="de-DE"/>
                                  </w:rPr>
                                </w:pPr>
                              </w:p>
                            </w:tc>
                          </w:tr>
                        </w:tbl>
                        <w:p w14:paraId="4B51DA69" w14:textId="77777777" w:rsidR="00E63271" w:rsidRPr="0021685E" w:rsidRDefault="00E63271" w:rsidP="00025683">
                          <w:pPr>
                            <w:pStyle w:val="Template-Address"/>
                            <w:rPr>
                              <w:lang w:val="de-DE"/>
                            </w:rPr>
                          </w:pPr>
                        </w:p>
                        <w:p w14:paraId="1E34DC84" w14:textId="77777777" w:rsidR="00E63271" w:rsidRPr="0021685E" w:rsidRDefault="00E63271"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E63271" w:rsidRPr="002A0FB7" w14:paraId="35990B43" w14:textId="77777777" w:rsidTr="00150678">
                      <w:tc>
                        <w:tcPr>
                          <w:tcW w:w="1928" w:type="dxa"/>
                          <w:shd w:val="clear" w:color="auto" w:fill="auto"/>
                        </w:tcPr>
                        <w:p w14:paraId="514ABC6A" w14:textId="77777777" w:rsidR="00E63271" w:rsidRPr="0021685E" w:rsidRDefault="00E63271" w:rsidP="00150678">
                          <w:pPr>
                            <w:pStyle w:val="Template-Address"/>
                            <w:rPr>
                              <w:lang w:val="de-DE"/>
                            </w:rPr>
                          </w:pPr>
                          <w:bookmarkStart w:id="50" w:name="OFF_Name"/>
                          <w:r w:rsidRPr="0021685E">
                            <w:rPr>
                              <w:lang w:val="de-DE"/>
                            </w:rPr>
                            <w:t>Ramboll</w:t>
                          </w:r>
                          <w:bookmarkEnd w:id="50"/>
                        </w:p>
                        <w:p w14:paraId="3B2B1E27" w14:textId="77777777" w:rsidR="00E63271" w:rsidRPr="0021685E" w:rsidRDefault="00E63271"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E63271" w:rsidRPr="0021685E" w:rsidRDefault="00E63271" w:rsidP="00150678">
                          <w:pPr>
                            <w:pStyle w:val="Template-Address"/>
                            <w:rPr>
                              <w:lang w:val="de-DE"/>
                            </w:rPr>
                          </w:pPr>
                        </w:p>
                        <w:p w14:paraId="61392DEF" w14:textId="77777777" w:rsidR="00E63271" w:rsidRPr="0021685E" w:rsidRDefault="00E63271"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E63271" w:rsidRPr="0021685E" w:rsidRDefault="00E63271"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E63271" w:rsidRPr="0021685E" w:rsidRDefault="00E63271"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E63271" w:rsidRPr="0021685E" w:rsidRDefault="00E63271" w:rsidP="00150678">
                          <w:pPr>
                            <w:pStyle w:val="Template-Address"/>
                            <w:rPr>
                              <w:lang w:val="de-DE"/>
                            </w:rPr>
                          </w:pPr>
                        </w:p>
                        <w:p w14:paraId="497200E4" w14:textId="77777777" w:rsidR="00E63271" w:rsidRPr="0021685E" w:rsidRDefault="00E63271" w:rsidP="00460F5D">
                          <w:pPr>
                            <w:pStyle w:val="Template-Address"/>
                            <w:rPr>
                              <w:lang w:val="de-DE"/>
                            </w:rPr>
                          </w:pPr>
                        </w:p>
                      </w:tc>
                    </w:tr>
                  </w:tbl>
                  <w:p w14:paraId="4B51DA69" w14:textId="77777777" w:rsidR="00E63271" w:rsidRPr="0021685E" w:rsidRDefault="00E63271" w:rsidP="00025683">
                    <w:pPr>
                      <w:pStyle w:val="Template-Address"/>
                      <w:rPr>
                        <w:lang w:val="de-DE"/>
                      </w:rPr>
                    </w:pPr>
                  </w:p>
                  <w:p w14:paraId="1E34DC84" w14:textId="77777777" w:rsidR="00E63271" w:rsidRPr="0021685E" w:rsidRDefault="00E63271"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28425" w14:textId="04352B68" w:rsidR="00E63271" w:rsidRDefault="00E63271">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B0571" w14:textId="6F4C51A4" w:rsidR="00E63271" w:rsidRDefault="00E6327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085CA5AC" w:rsidR="00E63271" w:rsidRDefault="00E63271" w:rsidP="002127C4">
    <w:pPr>
      <w:pStyle w:val="Zhlav"/>
      <w:tabs>
        <w:tab w:val="left" w:pos="3462"/>
        <w:tab w:val="center" w:pos="4480"/>
      </w:tabs>
      <w:ind w:left="0"/>
    </w:pPr>
    <w:bookmarkStart w:id="66" w:name="_Hlk39590182"/>
    <w:bookmarkStart w:id="67" w:name="_Hlk39590183"/>
    <w:r>
      <w:tab/>
    </w:r>
    <w:r>
      <w:tab/>
    </w:r>
    <w:r w:rsidR="00E72088">
      <w:drawing>
        <wp:anchor distT="0" distB="0" distL="114300" distR="114300" simplePos="0" relativeHeight="251689984" behindDoc="0" locked="0" layoutInCell="1" allowOverlap="1" wp14:anchorId="654C6676" wp14:editId="21AC7A47">
          <wp:simplePos x="0" y="0"/>
          <wp:positionH relativeFrom="column">
            <wp:posOffset>-306070</wp:posOffset>
          </wp:positionH>
          <wp:positionV relativeFrom="paragraph">
            <wp:posOffset>125730</wp:posOffset>
          </wp:positionV>
          <wp:extent cx="748800" cy="262800"/>
          <wp:effectExtent l="0" t="0" r="0" b="4445"/>
          <wp:wrapNone/>
          <wp:docPr id="27442923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25EFA977" w:rsidR="00E63271" w:rsidRPr="00F23C29" w:rsidRDefault="00E63271"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14"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t>Part III, Appendix A5</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t>Technical Specifications for Auxiliary Equipment</w:t>
        </w:r>
      </w:sdtContent>
    </w:sdt>
    <w:bookmarkEnd w:id="66"/>
    <w:bookmarkEnd w:id="67"/>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0586D" w14:textId="1E990472" w:rsidR="00E63271" w:rsidRDefault="00E63271">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6B483" w14:textId="03BE3418" w:rsidR="00E63271" w:rsidRDefault="00E63271">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BC836" w14:textId="28A32C2E" w:rsidR="00E63271" w:rsidRDefault="00E63271" w:rsidP="00AB0F61">
    <w:pPr>
      <w:pStyle w:val="Zhlav"/>
      <w:tabs>
        <w:tab w:val="left" w:pos="3462"/>
        <w:tab w:val="center" w:pos="4480"/>
      </w:tabs>
      <w:ind w:left="0"/>
    </w:pPr>
    <w:r>
      <w:tab/>
    </w:r>
    <w:r>
      <w:tab/>
    </w:r>
    <w:r w:rsidR="00E72088">
      <w:drawing>
        <wp:anchor distT="0" distB="0" distL="114300" distR="114300" simplePos="0" relativeHeight="251692032" behindDoc="0" locked="0" layoutInCell="1" allowOverlap="1" wp14:anchorId="16E2AE7D" wp14:editId="79375975">
          <wp:simplePos x="0" y="0"/>
          <wp:positionH relativeFrom="column">
            <wp:posOffset>-306070</wp:posOffset>
          </wp:positionH>
          <wp:positionV relativeFrom="paragraph">
            <wp:posOffset>125730</wp:posOffset>
          </wp:positionV>
          <wp:extent cx="748800" cy="262800"/>
          <wp:effectExtent l="0" t="0" r="0" b="4445"/>
          <wp:wrapNone/>
          <wp:docPr id="146241180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718C9675" w14:textId="77777777" w:rsidR="00E63271" w:rsidRPr="00F23C29" w:rsidRDefault="00E63271" w:rsidP="00AB0F61">
    <w:pPr>
      <w:pStyle w:val="Zhlav"/>
      <w:ind w:left="0"/>
      <w:jc w:val="center"/>
    </w:pPr>
    <w:r>
      <w:drawing>
        <wp:anchor distT="0" distB="0" distL="0" distR="0" simplePos="0" relativeHeight="251682816" behindDoc="0" locked="0" layoutInCell="1" allowOverlap="1" wp14:anchorId="5957DA84" wp14:editId="1A66D73E">
          <wp:simplePos x="0" y="0"/>
          <wp:positionH relativeFrom="margin">
            <wp:posOffset>4686935</wp:posOffset>
          </wp:positionH>
          <wp:positionV relativeFrom="page">
            <wp:posOffset>714375</wp:posOffset>
          </wp:positionV>
          <wp:extent cx="3869690" cy="647700"/>
          <wp:effectExtent l="0" t="0" r="0" b="0"/>
          <wp:wrapNone/>
          <wp:docPr id="22"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597698742"/>
        <w:placeholder>
          <w:docPart w:val="3B365B5A368E4F789CCB3A32B95F7F2A"/>
        </w:placeholder>
        <w:dataBinding w:prefixMappings="xmlns:ns0='http://purl.org/dc/elements/1.1/' xmlns:ns1='http://schemas.openxmlformats.org/package/2006/metadata/core-properties' " w:xpath="/ns1:coreProperties[1]/ns0:title[1]" w:storeItemID="{6C3C8BC8-F283-45AE-878A-BAB7291924A1}"/>
        <w:text/>
      </w:sdtPr>
      <w:sdtContent>
        <w:r>
          <w:t>Part III, Appendix A5</w:t>
        </w:r>
      </w:sdtContent>
    </w:sdt>
    <w:r>
      <w:t xml:space="preserve"> </w:t>
    </w:r>
    <w:r>
      <w:br/>
    </w:r>
    <w:sdt>
      <w:sdtPr>
        <w:alias w:val="Subject"/>
        <w:tag w:val="{&quot;SkabelonDesign&quot;:{&quot;type&quot;:&quot;text&quot;,&quot;binding&quot;:&quot;Doc.Prop.Ram_Document_Title2&quot;,&quot;ignoreBlank&quot;:true}}"/>
        <w:id w:val="159745565"/>
        <w:dataBinding w:prefixMappings="xmlns:ns0='http://purl.org/dc/elements/1.1/' xmlns:ns1='http://schemas.openxmlformats.org/package/2006/metadata/core-properties' " w:xpath="/ns1:coreProperties[1]/ns0:subject[1]" w:storeItemID="{6C3C8BC8-F283-45AE-878A-BAB7291924A1}"/>
        <w:text/>
      </w:sdtPr>
      <w:sdtContent>
        <w:r>
          <w:t>Technical Specifications for Auxiliary Equipment</w:t>
        </w:r>
      </w:sdtContent>
    </w:sdt>
  </w:p>
  <w:p w14:paraId="55439916" w14:textId="51931D96" w:rsidR="00E63271" w:rsidRDefault="00E632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9" w15:restartNumberingAfterBreak="0">
    <w:nsid w:val="02164787"/>
    <w:multiLevelType w:val="hybridMultilevel"/>
    <w:tmpl w:val="6C60FCF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48E5E0B"/>
    <w:multiLevelType w:val="hybridMultilevel"/>
    <w:tmpl w:val="4376963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5606794"/>
    <w:multiLevelType w:val="multilevel"/>
    <w:tmpl w:val="CE844A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4" w15:restartNumberingAfterBreak="0">
    <w:nsid w:val="181C1B85"/>
    <w:multiLevelType w:val="multilevel"/>
    <w:tmpl w:val="FF18C32E"/>
    <w:lvl w:ilvl="0">
      <w:start w:val="1"/>
      <w:numFmt w:val="decimal"/>
      <w:lvlText w:val="%1."/>
      <w:lvlJc w:val="left"/>
      <w:pPr>
        <w:tabs>
          <w:tab w:val="num" w:pos="0"/>
        </w:tabs>
        <w:ind w:left="0" w:hanging="624"/>
      </w:pPr>
      <w:rPr>
        <w:rFonts w:ascii="Verdana" w:hAnsi="Verdana" w:hint="default"/>
        <w:b/>
        <w:i w:val="0"/>
        <w:color w:val="009DE0"/>
        <w:sz w:val="28"/>
      </w:rPr>
    </w:lvl>
    <w:lvl w:ilvl="1">
      <w:start w:val="1"/>
      <w:numFmt w:val="decimal"/>
      <w:lvlText w:val="%1.%2"/>
      <w:lvlJc w:val="left"/>
      <w:pPr>
        <w:tabs>
          <w:tab w:val="num" w:pos="908"/>
        </w:tabs>
        <w:ind w:left="908" w:hanging="624"/>
      </w:pPr>
      <w:rPr>
        <w:rFonts w:ascii="Verdana" w:hAnsi="Verdana" w:hint="default"/>
        <w:b/>
        <w:i w:val="0"/>
        <w:color w:val="000000"/>
        <w:sz w:val="18"/>
      </w:rPr>
    </w:lvl>
    <w:lvl w:ilvl="2">
      <w:start w:val="1"/>
      <w:numFmt w:val="decimal"/>
      <w:lvlText w:val="%1.%2.%3"/>
      <w:lvlJc w:val="left"/>
      <w:pPr>
        <w:tabs>
          <w:tab w:val="num" w:pos="0"/>
        </w:tabs>
        <w:ind w:left="0" w:hanging="624"/>
      </w:pPr>
      <w:rPr>
        <w:rFonts w:ascii="Verdana" w:hAnsi="Verdana" w:hint="default"/>
        <w:b/>
        <w:i w:val="0"/>
        <w:color w:val="000000"/>
        <w:sz w:val="18"/>
      </w:rPr>
    </w:lvl>
    <w:lvl w:ilvl="3">
      <w:start w:val="1"/>
      <w:numFmt w:val="decimal"/>
      <w:lvlText w:val="%1.%2.%3.%4"/>
      <w:lvlJc w:val="left"/>
      <w:pPr>
        <w:tabs>
          <w:tab w:val="num" w:pos="284"/>
        </w:tabs>
        <w:ind w:left="284" w:hanging="908"/>
      </w:pPr>
      <w:rPr>
        <w:rFonts w:ascii="Verdana" w:hAnsi="Verdana" w:hint="default"/>
        <w:b w:val="0"/>
        <w:i/>
        <w:color w:val="auto"/>
        <w:sz w:val="18"/>
      </w:rPr>
    </w:lvl>
    <w:lvl w:ilvl="4">
      <w:start w:val="1"/>
      <w:numFmt w:val="decimal"/>
      <w:lvlText w:val="%1.%2.%3.%4.%5"/>
      <w:lvlJc w:val="left"/>
      <w:pPr>
        <w:tabs>
          <w:tab w:val="num" w:pos="567"/>
        </w:tabs>
        <w:ind w:left="567" w:hanging="1191"/>
      </w:pPr>
      <w:rPr>
        <w:rFonts w:hint="default"/>
      </w:rPr>
    </w:lvl>
    <w:lvl w:ilvl="5">
      <w:start w:val="1"/>
      <w:numFmt w:val="decimal"/>
      <w:lvlText w:val="%1.%2.%3.%4.%5.%6"/>
      <w:lvlJc w:val="left"/>
      <w:pPr>
        <w:tabs>
          <w:tab w:val="num" w:pos="567"/>
        </w:tabs>
        <w:ind w:left="567" w:hanging="1191"/>
      </w:pPr>
      <w:rPr>
        <w:rFonts w:hint="default"/>
      </w:rPr>
    </w:lvl>
    <w:lvl w:ilvl="6">
      <w:start w:val="1"/>
      <w:numFmt w:val="decimal"/>
      <w:lvlText w:val="%1.%2.%3.%4.%5.%6.%7"/>
      <w:lvlJc w:val="left"/>
      <w:pPr>
        <w:tabs>
          <w:tab w:val="num" w:pos="851"/>
        </w:tabs>
        <w:ind w:left="851" w:hanging="1475"/>
      </w:pPr>
      <w:rPr>
        <w:rFonts w:hint="default"/>
      </w:rPr>
    </w:lvl>
    <w:lvl w:ilvl="7">
      <w:start w:val="1"/>
      <w:numFmt w:val="decimal"/>
      <w:lvlText w:val="%1.%2.%3.%4.%5.%6.%7.%8"/>
      <w:lvlJc w:val="left"/>
      <w:pPr>
        <w:tabs>
          <w:tab w:val="num" w:pos="851"/>
        </w:tabs>
        <w:ind w:left="851" w:hanging="1475"/>
      </w:pPr>
      <w:rPr>
        <w:rFonts w:hint="default"/>
      </w:rPr>
    </w:lvl>
    <w:lvl w:ilvl="8">
      <w:start w:val="1"/>
      <w:numFmt w:val="decimal"/>
      <w:lvlText w:val="%1.%2.%3.%4.%5.%6.%7.%8.%9"/>
      <w:lvlJc w:val="left"/>
      <w:pPr>
        <w:tabs>
          <w:tab w:val="num" w:pos="1134"/>
        </w:tabs>
        <w:ind w:left="1134" w:hanging="1758"/>
      </w:pPr>
      <w:rPr>
        <w:rFonts w:hint="default"/>
      </w:rPr>
    </w:lvl>
  </w:abstractNum>
  <w:abstractNum w:abstractNumId="15" w15:restartNumberingAfterBreak="0">
    <w:nsid w:val="1C9F4874"/>
    <w:multiLevelType w:val="hybridMultilevel"/>
    <w:tmpl w:val="75DCDD78"/>
    <w:lvl w:ilvl="0" w:tplc="8B6C325E">
      <w:start w:val="2"/>
      <w:numFmt w:val="bullet"/>
      <w:lvlText w:val="-"/>
      <w:lvlJc w:val="left"/>
      <w:pPr>
        <w:ind w:left="1080" w:hanging="360"/>
      </w:pPr>
      <w:rPr>
        <w:rFonts w:ascii="Verdana" w:eastAsiaTheme="minorHAnsi" w:hAnsi="Verdana" w:cstheme="minorBidi"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6" w15:restartNumberingAfterBreak="0">
    <w:nsid w:val="229912DB"/>
    <w:multiLevelType w:val="hybridMultilevel"/>
    <w:tmpl w:val="2876B92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25E215B8"/>
    <w:multiLevelType w:val="hybridMultilevel"/>
    <w:tmpl w:val="D750BAF2"/>
    <w:lvl w:ilvl="0" w:tplc="8B6C325E">
      <w:start w:val="2"/>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27356125"/>
    <w:multiLevelType w:val="hybridMultilevel"/>
    <w:tmpl w:val="EAF69082"/>
    <w:lvl w:ilvl="0" w:tplc="F16EB39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7B45931"/>
    <w:multiLevelType w:val="hybridMultilevel"/>
    <w:tmpl w:val="0F7C592A"/>
    <w:lvl w:ilvl="0" w:tplc="313ACFF4">
      <w:start w:val="1"/>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04E6700"/>
    <w:multiLevelType w:val="hybridMultilevel"/>
    <w:tmpl w:val="6A30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313ED5"/>
    <w:multiLevelType w:val="hybridMultilevel"/>
    <w:tmpl w:val="4FE0CB18"/>
    <w:lvl w:ilvl="0" w:tplc="04090001">
      <w:start w:val="1"/>
      <w:numFmt w:val="bullet"/>
      <w:lvlText w:val=""/>
      <w:lvlJc w:val="left"/>
      <w:pPr>
        <w:ind w:left="720" w:hanging="360"/>
      </w:pPr>
      <w:rPr>
        <w:rFonts w:ascii="Symbol" w:hAnsi="Symbol" w:hint="default"/>
      </w:rPr>
    </w:lvl>
    <w:lvl w:ilvl="1" w:tplc="04090003" w:tentative="1">
      <w:start w:val="1"/>
      <w:numFmt w:val="bullet"/>
      <w:pStyle w:val="StyleHeading2LinespacingAtleast13pt"/>
      <w:lvlText w:val="o"/>
      <w:lvlJc w:val="left"/>
      <w:pPr>
        <w:ind w:left="1440" w:hanging="360"/>
      </w:pPr>
      <w:rPr>
        <w:rFonts w:ascii="Courier New" w:hAnsi="Courier New" w:hint="default"/>
      </w:rPr>
    </w:lvl>
    <w:lvl w:ilvl="2" w:tplc="04090005">
      <w:start w:val="1"/>
      <w:numFmt w:val="bullet"/>
      <w:pStyle w:val="StyleHeading3LinespacingAtleast13p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9039C7"/>
    <w:multiLevelType w:val="hybridMultilevel"/>
    <w:tmpl w:val="6D4C6C88"/>
    <w:lvl w:ilvl="0" w:tplc="226024E2">
      <w:start w:val="1"/>
      <w:numFmt w:val="lowerLetter"/>
      <w:lvlText w:val="%1)"/>
      <w:lvlJc w:val="left"/>
      <w:pPr>
        <w:ind w:left="1212" w:hanging="360"/>
      </w:pPr>
      <w:rPr>
        <w:rFonts w:hint="default"/>
      </w:rPr>
    </w:lvl>
    <w:lvl w:ilvl="1" w:tplc="04090019" w:tentative="1">
      <w:start w:val="1"/>
      <w:numFmt w:val="lowerLetter"/>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24" w15:restartNumberingAfterBreak="0">
    <w:nsid w:val="3ACC58D0"/>
    <w:multiLevelType w:val="hybridMultilevel"/>
    <w:tmpl w:val="A5DC6F9E"/>
    <w:lvl w:ilvl="0" w:tplc="8B6C325E">
      <w:start w:val="2"/>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3B463344"/>
    <w:multiLevelType w:val="hybridMultilevel"/>
    <w:tmpl w:val="D774FAC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3ED10713"/>
    <w:multiLevelType w:val="hybridMultilevel"/>
    <w:tmpl w:val="3A7CFFF2"/>
    <w:lvl w:ilvl="0" w:tplc="D758EB04">
      <w:start w:val="1"/>
      <w:numFmt w:val="bullet"/>
      <w:lvlText w:val=""/>
      <w:lvlJc w:val="left"/>
      <w:pPr>
        <w:tabs>
          <w:tab w:val="num" w:pos="1210"/>
        </w:tabs>
        <w:ind w:left="1210" w:hanging="360"/>
      </w:pPr>
      <w:rPr>
        <w:rFonts w:ascii="Symbol" w:hAnsi="Symbol" w:hint="default"/>
        <w:color w:val="auto"/>
      </w:rPr>
    </w:lvl>
    <w:lvl w:ilvl="1" w:tplc="04060003">
      <w:start w:val="1"/>
      <w:numFmt w:val="bullet"/>
      <w:lvlText w:val="o"/>
      <w:lvlJc w:val="left"/>
      <w:pPr>
        <w:tabs>
          <w:tab w:val="num" w:pos="1440"/>
        </w:tabs>
        <w:ind w:left="1440" w:hanging="360"/>
      </w:pPr>
      <w:rPr>
        <w:rFonts w:ascii="Courier New" w:hAnsi="Courier New" w:hint="default"/>
      </w:rPr>
    </w:lvl>
    <w:lvl w:ilvl="2" w:tplc="04060005">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5B18D8"/>
    <w:multiLevelType w:val="hybridMultilevel"/>
    <w:tmpl w:val="A15235D4"/>
    <w:lvl w:ilvl="0" w:tplc="8B6C325E">
      <w:start w:val="2"/>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3"/>
      <w:lvlText w:val="%1.%2.%3"/>
      <w:lvlJc w:val="left"/>
      <w:pPr>
        <w:tabs>
          <w:tab w:val="num" w:pos="1276"/>
        </w:tabs>
        <w:ind w:left="1276" w:hanging="426"/>
      </w:pPr>
      <w:rPr>
        <w:rFonts w:hint="default"/>
        <w:sz w:val="14"/>
        <w:szCs w:val="14"/>
      </w:rPr>
    </w:lvl>
    <w:lvl w:ilvl="3">
      <w:start w:val="1"/>
      <w:numFmt w:val="decimal"/>
      <w:pStyle w:val="RamNumber4"/>
      <w:lvlText w:val="%1.%2.%3.%4"/>
      <w:lvlJc w:val="left"/>
      <w:pPr>
        <w:tabs>
          <w:tab w:val="num" w:pos="1701"/>
        </w:tabs>
        <w:ind w:left="1701" w:hanging="425"/>
      </w:pPr>
      <w:rPr>
        <w:rFonts w:hint="default"/>
      </w:rPr>
    </w:lvl>
    <w:lvl w:ilvl="4">
      <w:start w:val="1"/>
      <w:numFmt w:val="decimal"/>
      <w:pStyle w:val="RamNumber5"/>
      <w:lvlText w:val="%1.%2.%3.%4.%5"/>
      <w:lvlJc w:val="left"/>
      <w:pPr>
        <w:tabs>
          <w:tab w:val="num" w:pos="2126"/>
        </w:tabs>
        <w:ind w:left="2126" w:hanging="425"/>
      </w:pPr>
      <w:rPr>
        <w:rFonts w:hint="default"/>
      </w:rPr>
    </w:lvl>
    <w:lvl w:ilvl="5">
      <w:start w:val="1"/>
      <w:numFmt w:val="decimal"/>
      <w:pStyle w:val="RamNumber6"/>
      <w:lvlText w:val="%1.%2.%3.%4.%5.%6"/>
      <w:lvlJc w:val="left"/>
      <w:pPr>
        <w:tabs>
          <w:tab w:val="num" w:pos="2551"/>
        </w:tabs>
        <w:ind w:left="2551" w:hanging="425"/>
      </w:pPr>
      <w:rPr>
        <w:rFonts w:hint="default"/>
      </w:rPr>
    </w:lvl>
    <w:lvl w:ilvl="6">
      <w:start w:val="1"/>
      <w:numFmt w:val="decimal"/>
      <w:pStyle w:val="RamNumber7"/>
      <w:lvlText w:val="%1.%2.%3.%4.%5.%6.%7"/>
      <w:lvlJc w:val="left"/>
      <w:pPr>
        <w:tabs>
          <w:tab w:val="num" w:pos="2976"/>
        </w:tabs>
        <w:ind w:left="2976" w:hanging="425"/>
      </w:pPr>
      <w:rPr>
        <w:rFonts w:hint="default"/>
      </w:rPr>
    </w:lvl>
    <w:lvl w:ilvl="7">
      <w:start w:val="1"/>
      <w:numFmt w:val="decimal"/>
      <w:pStyle w:val="RamNumber8"/>
      <w:lvlText w:val="%1.%2.%3.%4.%5.%6.%7.%8"/>
      <w:lvlJc w:val="left"/>
      <w:pPr>
        <w:tabs>
          <w:tab w:val="num" w:pos="3402"/>
        </w:tabs>
        <w:ind w:left="3402" w:hanging="426"/>
      </w:pPr>
      <w:rPr>
        <w:rFonts w:hint="default"/>
      </w:rPr>
    </w:lvl>
    <w:lvl w:ilvl="8">
      <w:start w:val="1"/>
      <w:numFmt w:val="decimal"/>
      <w:pStyle w:val="RamNumber9"/>
      <w:lvlText w:val="%1.%2.%3.%4.%5.%6.%7.%8.%9"/>
      <w:lvlJc w:val="left"/>
      <w:pPr>
        <w:tabs>
          <w:tab w:val="num" w:pos="3827"/>
        </w:tabs>
        <w:ind w:left="3827" w:hanging="425"/>
      </w:pPr>
      <w:rPr>
        <w:rFonts w:hint="default"/>
      </w:rPr>
    </w:lvl>
  </w:abstractNum>
  <w:abstractNum w:abstractNumId="29" w15:restartNumberingAfterBreak="0">
    <w:nsid w:val="568A33B7"/>
    <w:multiLevelType w:val="hybridMultilevel"/>
    <w:tmpl w:val="76ECB48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5A7C7F6D"/>
    <w:multiLevelType w:val="hybridMultilevel"/>
    <w:tmpl w:val="A57AE29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32" w15:restartNumberingAfterBreak="0">
    <w:nsid w:val="62785C50"/>
    <w:multiLevelType w:val="hybridMultilevel"/>
    <w:tmpl w:val="49CEC8CE"/>
    <w:lvl w:ilvl="0" w:tplc="8B6C325E">
      <w:start w:val="2"/>
      <w:numFmt w:val="bullet"/>
      <w:lvlText w:val="-"/>
      <w:lvlJc w:val="left"/>
      <w:pPr>
        <w:ind w:left="1080" w:hanging="360"/>
      </w:pPr>
      <w:rPr>
        <w:rFonts w:ascii="Verdana" w:eastAsiaTheme="minorHAnsi" w:hAnsi="Verdana" w:cstheme="minorBidi"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33"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34" w15:restartNumberingAfterBreak="0">
    <w:nsid w:val="65C46210"/>
    <w:multiLevelType w:val="hybridMultilevel"/>
    <w:tmpl w:val="78ACC33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15:restartNumberingAfterBreak="0">
    <w:nsid w:val="747E577E"/>
    <w:multiLevelType w:val="multilevel"/>
    <w:tmpl w:val="482AFF38"/>
    <w:name w:val="Not Used 6"/>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36" w15:restartNumberingAfterBreak="0">
    <w:nsid w:val="7C17477B"/>
    <w:multiLevelType w:val="hybridMultilevel"/>
    <w:tmpl w:val="161A441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38"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283385725">
    <w:abstractNumId w:val="39"/>
  </w:num>
  <w:num w:numId="2" w16cid:durableId="1121068506">
    <w:abstractNumId w:val="7"/>
  </w:num>
  <w:num w:numId="3" w16cid:durableId="125855958">
    <w:abstractNumId w:val="6"/>
  </w:num>
  <w:num w:numId="4" w16cid:durableId="1323316361">
    <w:abstractNumId w:val="5"/>
  </w:num>
  <w:num w:numId="5" w16cid:durableId="430397722">
    <w:abstractNumId w:val="4"/>
  </w:num>
  <w:num w:numId="6" w16cid:durableId="2037928761">
    <w:abstractNumId w:val="37"/>
  </w:num>
  <w:num w:numId="7" w16cid:durableId="1722365203">
    <w:abstractNumId w:val="3"/>
  </w:num>
  <w:num w:numId="8" w16cid:durableId="800532969">
    <w:abstractNumId w:val="2"/>
  </w:num>
  <w:num w:numId="9" w16cid:durableId="77869008">
    <w:abstractNumId w:val="1"/>
  </w:num>
  <w:num w:numId="10" w16cid:durableId="554319481">
    <w:abstractNumId w:val="0"/>
  </w:num>
  <w:num w:numId="11" w16cid:durableId="841705831">
    <w:abstractNumId w:val="33"/>
  </w:num>
  <w:num w:numId="12" w16cid:durableId="1245609835">
    <w:abstractNumId w:val="13"/>
  </w:num>
  <w:num w:numId="13" w16cid:durableId="696783779">
    <w:abstractNumId w:val="17"/>
  </w:num>
  <w:num w:numId="14" w16cid:durableId="926764415">
    <w:abstractNumId w:val="12"/>
  </w:num>
  <w:num w:numId="15" w16cid:durableId="1459911664">
    <w:abstractNumId w:val="38"/>
  </w:num>
  <w:num w:numId="16" w16cid:durableId="2020886363">
    <w:abstractNumId w:val="14"/>
  </w:num>
  <w:num w:numId="17" w16cid:durableId="1969509501">
    <w:abstractNumId w:val="8"/>
  </w:num>
  <w:num w:numId="18" w16cid:durableId="1452823124">
    <w:abstractNumId w:val="31"/>
  </w:num>
  <w:num w:numId="19" w16cid:durableId="1072120328">
    <w:abstractNumId w:val="35"/>
  </w:num>
  <w:num w:numId="20" w16cid:durableId="2068844188">
    <w:abstractNumId w:val="28"/>
  </w:num>
  <w:num w:numId="21" w16cid:durableId="1559172311">
    <w:abstractNumId w:val="22"/>
  </w:num>
  <w:num w:numId="22" w16cid:durableId="1629430234">
    <w:abstractNumId w:val="16"/>
  </w:num>
  <w:num w:numId="23" w16cid:durableId="1323657657">
    <w:abstractNumId w:val="24"/>
  </w:num>
  <w:num w:numId="24" w16cid:durableId="557933671">
    <w:abstractNumId w:val="36"/>
  </w:num>
  <w:num w:numId="25" w16cid:durableId="1783528875">
    <w:abstractNumId w:val="30"/>
  </w:num>
  <w:num w:numId="26" w16cid:durableId="989091460">
    <w:abstractNumId w:val="10"/>
  </w:num>
  <w:num w:numId="27" w16cid:durableId="1991249392">
    <w:abstractNumId w:val="32"/>
  </w:num>
  <w:num w:numId="28" w16cid:durableId="805506426">
    <w:abstractNumId w:val="15"/>
  </w:num>
  <w:num w:numId="29" w16cid:durableId="2127499671">
    <w:abstractNumId w:val="18"/>
  </w:num>
  <w:num w:numId="30" w16cid:durableId="1101334638">
    <w:abstractNumId w:val="27"/>
  </w:num>
  <w:num w:numId="31" w16cid:durableId="814879124">
    <w:abstractNumId w:val="25"/>
  </w:num>
  <w:num w:numId="32" w16cid:durableId="1307273110">
    <w:abstractNumId w:val="29"/>
  </w:num>
  <w:num w:numId="33" w16cid:durableId="929973917">
    <w:abstractNumId w:val="23"/>
  </w:num>
  <w:num w:numId="34" w16cid:durableId="650866913">
    <w:abstractNumId w:val="20"/>
  </w:num>
  <w:num w:numId="35" w16cid:durableId="454837773">
    <w:abstractNumId w:val="21"/>
  </w:num>
  <w:num w:numId="36" w16cid:durableId="584606328">
    <w:abstractNumId w:val="11"/>
  </w:num>
  <w:num w:numId="37" w16cid:durableId="76862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630748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909560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364299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782962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76189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346420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61438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361315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081130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151193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394348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4466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92734987">
    <w:abstractNumId w:val="9"/>
  </w:num>
  <w:num w:numId="51" w16cid:durableId="337121105">
    <w:abstractNumId w:val="19"/>
  </w:num>
  <w:num w:numId="52" w16cid:durableId="1046636750">
    <w:abstractNumId w:val="26"/>
  </w:num>
  <w:num w:numId="53" w16cid:durableId="1952542722">
    <w:abstractNumId w:val="34"/>
  </w:num>
  <w:num w:numId="54" w16cid:durableId="307781435">
    <w:abstractNumId w:val="1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2767"/>
    <w:rsid w:val="00004865"/>
    <w:rsid w:val="00006137"/>
    <w:rsid w:val="000063B6"/>
    <w:rsid w:val="000101EC"/>
    <w:rsid w:val="000111D6"/>
    <w:rsid w:val="00013EEA"/>
    <w:rsid w:val="00014FD3"/>
    <w:rsid w:val="000162D0"/>
    <w:rsid w:val="00025683"/>
    <w:rsid w:val="000275D6"/>
    <w:rsid w:val="000305CC"/>
    <w:rsid w:val="00031C1D"/>
    <w:rsid w:val="00031D85"/>
    <w:rsid w:val="0003239D"/>
    <w:rsid w:val="00034CF0"/>
    <w:rsid w:val="00035B26"/>
    <w:rsid w:val="00035F25"/>
    <w:rsid w:val="0003686F"/>
    <w:rsid w:val="0004192B"/>
    <w:rsid w:val="00042B24"/>
    <w:rsid w:val="0004311B"/>
    <w:rsid w:val="00050588"/>
    <w:rsid w:val="0005413E"/>
    <w:rsid w:val="000553FC"/>
    <w:rsid w:val="00061BF2"/>
    <w:rsid w:val="0006271A"/>
    <w:rsid w:val="00065072"/>
    <w:rsid w:val="00065230"/>
    <w:rsid w:val="00065C3C"/>
    <w:rsid w:val="00066591"/>
    <w:rsid w:val="000665FB"/>
    <w:rsid w:val="00070A52"/>
    <w:rsid w:val="000732FA"/>
    <w:rsid w:val="00073951"/>
    <w:rsid w:val="00075BE0"/>
    <w:rsid w:val="00076D04"/>
    <w:rsid w:val="000808BB"/>
    <w:rsid w:val="00080CFA"/>
    <w:rsid w:val="000823C1"/>
    <w:rsid w:val="00083BDC"/>
    <w:rsid w:val="00086D6D"/>
    <w:rsid w:val="000903FF"/>
    <w:rsid w:val="00090843"/>
    <w:rsid w:val="00090AD6"/>
    <w:rsid w:val="0009128C"/>
    <w:rsid w:val="000918BE"/>
    <w:rsid w:val="00091922"/>
    <w:rsid w:val="00091CF6"/>
    <w:rsid w:val="00094ABD"/>
    <w:rsid w:val="000A2823"/>
    <w:rsid w:val="000A32DD"/>
    <w:rsid w:val="000A5C97"/>
    <w:rsid w:val="000B25A7"/>
    <w:rsid w:val="000B4D72"/>
    <w:rsid w:val="000B7ABE"/>
    <w:rsid w:val="000C05A4"/>
    <w:rsid w:val="000C2349"/>
    <w:rsid w:val="000D009B"/>
    <w:rsid w:val="000D0AD1"/>
    <w:rsid w:val="000D3137"/>
    <w:rsid w:val="000D5465"/>
    <w:rsid w:val="000E07CA"/>
    <w:rsid w:val="000F1B17"/>
    <w:rsid w:val="000F22CD"/>
    <w:rsid w:val="000F242A"/>
    <w:rsid w:val="000F37D2"/>
    <w:rsid w:val="000F4E10"/>
    <w:rsid w:val="000F511D"/>
    <w:rsid w:val="000F688B"/>
    <w:rsid w:val="000F6A42"/>
    <w:rsid w:val="000F7A8D"/>
    <w:rsid w:val="00100304"/>
    <w:rsid w:val="00103E3F"/>
    <w:rsid w:val="00105B1D"/>
    <w:rsid w:val="0010653A"/>
    <w:rsid w:val="0011127C"/>
    <w:rsid w:val="00111ED9"/>
    <w:rsid w:val="00117FBE"/>
    <w:rsid w:val="00122DC9"/>
    <w:rsid w:val="0012534C"/>
    <w:rsid w:val="0013244F"/>
    <w:rsid w:val="00134937"/>
    <w:rsid w:val="00134F89"/>
    <w:rsid w:val="00140902"/>
    <w:rsid w:val="00150678"/>
    <w:rsid w:val="00151513"/>
    <w:rsid w:val="001529AB"/>
    <w:rsid w:val="0015620D"/>
    <w:rsid w:val="00161FD6"/>
    <w:rsid w:val="00166086"/>
    <w:rsid w:val="0017372C"/>
    <w:rsid w:val="001752F5"/>
    <w:rsid w:val="00175A1A"/>
    <w:rsid w:val="00175DAB"/>
    <w:rsid w:val="00177140"/>
    <w:rsid w:val="00181662"/>
    <w:rsid w:val="00182651"/>
    <w:rsid w:val="00184738"/>
    <w:rsid w:val="0018573A"/>
    <w:rsid w:val="0018680C"/>
    <w:rsid w:val="001916DF"/>
    <w:rsid w:val="00193C09"/>
    <w:rsid w:val="001A27E3"/>
    <w:rsid w:val="001A2D5F"/>
    <w:rsid w:val="001A46BA"/>
    <w:rsid w:val="001A5E45"/>
    <w:rsid w:val="001B0F32"/>
    <w:rsid w:val="001B323E"/>
    <w:rsid w:val="001B3332"/>
    <w:rsid w:val="001B622B"/>
    <w:rsid w:val="001C2147"/>
    <w:rsid w:val="001C4858"/>
    <w:rsid w:val="001D161A"/>
    <w:rsid w:val="001D21AE"/>
    <w:rsid w:val="001D6B69"/>
    <w:rsid w:val="001E01D4"/>
    <w:rsid w:val="001E1890"/>
    <w:rsid w:val="001E2D9D"/>
    <w:rsid w:val="001E5404"/>
    <w:rsid w:val="001E6BEB"/>
    <w:rsid w:val="001F2D59"/>
    <w:rsid w:val="001F7024"/>
    <w:rsid w:val="00204C55"/>
    <w:rsid w:val="00205CEF"/>
    <w:rsid w:val="00206842"/>
    <w:rsid w:val="0021100B"/>
    <w:rsid w:val="002127C4"/>
    <w:rsid w:val="0021329D"/>
    <w:rsid w:val="002132D9"/>
    <w:rsid w:val="002161E8"/>
    <w:rsid w:val="0021685E"/>
    <w:rsid w:val="00216A56"/>
    <w:rsid w:val="00220C0A"/>
    <w:rsid w:val="00221DDD"/>
    <w:rsid w:val="00225F90"/>
    <w:rsid w:val="0023453E"/>
    <w:rsid w:val="00234C55"/>
    <w:rsid w:val="0023575C"/>
    <w:rsid w:val="002401A7"/>
    <w:rsid w:val="00243C5C"/>
    <w:rsid w:val="00244660"/>
    <w:rsid w:val="00244D70"/>
    <w:rsid w:val="0024654B"/>
    <w:rsid w:val="00247252"/>
    <w:rsid w:val="0025216A"/>
    <w:rsid w:val="00252D1E"/>
    <w:rsid w:val="002639BA"/>
    <w:rsid w:val="00264744"/>
    <w:rsid w:val="00265039"/>
    <w:rsid w:val="00265D19"/>
    <w:rsid w:val="0026673B"/>
    <w:rsid w:val="002669AE"/>
    <w:rsid w:val="002730B8"/>
    <w:rsid w:val="00275F33"/>
    <w:rsid w:val="00280A43"/>
    <w:rsid w:val="0028180A"/>
    <w:rsid w:val="00283CB8"/>
    <w:rsid w:val="0028648F"/>
    <w:rsid w:val="0028710E"/>
    <w:rsid w:val="00292130"/>
    <w:rsid w:val="0029287E"/>
    <w:rsid w:val="00292BC5"/>
    <w:rsid w:val="00293BCF"/>
    <w:rsid w:val="00295E37"/>
    <w:rsid w:val="0029658B"/>
    <w:rsid w:val="00297C0D"/>
    <w:rsid w:val="002A0FB7"/>
    <w:rsid w:val="002A253B"/>
    <w:rsid w:val="002A4975"/>
    <w:rsid w:val="002B0AFF"/>
    <w:rsid w:val="002B351B"/>
    <w:rsid w:val="002B3B1C"/>
    <w:rsid w:val="002B40CF"/>
    <w:rsid w:val="002C1D8E"/>
    <w:rsid w:val="002C2495"/>
    <w:rsid w:val="002C2A21"/>
    <w:rsid w:val="002C5297"/>
    <w:rsid w:val="002D3BBA"/>
    <w:rsid w:val="002D43D1"/>
    <w:rsid w:val="002D5562"/>
    <w:rsid w:val="002D5981"/>
    <w:rsid w:val="002D75FE"/>
    <w:rsid w:val="002E0C8B"/>
    <w:rsid w:val="002E18AD"/>
    <w:rsid w:val="002E24F9"/>
    <w:rsid w:val="002E25DA"/>
    <w:rsid w:val="002E27B6"/>
    <w:rsid w:val="002E3F28"/>
    <w:rsid w:val="002E4A59"/>
    <w:rsid w:val="002E74A4"/>
    <w:rsid w:val="002F02EE"/>
    <w:rsid w:val="002F18EB"/>
    <w:rsid w:val="002F2CB5"/>
    <w:rsid w:val="002F447F"/>
    <w:rsid w:val="002F459C"/>
    <w:rsid w:val="002F6484"/>
    <w:rsid w:val="00304A01"/>
    <w:rsid w:val="003064DC"/>
    <w:rsid w:val="00310E7E"/>
    <w:rsid w:val="003136A7"/>
    <w:rsid w:val="003158BD"/>
    <w:rsid w:val="00316527"/>
    <w:rsid w:val="00317B9B"/>
    <w:rsid w:val="00320824"/>
    <w:rsid w:val="00322762"/>
    <w:rsid w:val="0032428D"/>
    <w:rsid w:val="00325BF1"/>
    <w:rsid w:val="00326C80"/>
    <w:rsid w:val="00333648"/>
    <w:rsid w:val="003336F7"/>
    <w:rsid w:val="00337838"/>
    <w:rsid w:val="00337D9F"/>
    <w:rsid w:val="00344765"/>
    <w:rsid w:val="003543A6"/>
    <w:rsid w:val="00355225"/>
    <w:rsid w:val="003578CD"/>
    <w:rsid w:val="00361257"/>
    <w:rsid w:val="0036237D"/>
    <w:rsid w:val="00362876"/>
    <w:rsid w:val="00362A3A"/>
    <w:rsid w:val="003657FB"/>
    <w:rsid w:val="00367349"/>
    <w:rsid w:val="00367D11"/>
    <w:rsid w:val="00373788"/>
    <w:rsid w:val="00386CA0"/>
    <w:rsid w:val="003937E3"/>
    <w:rsid w:val="003A0C28"/>
    <w:rsid w:val="003A4710"/>
    <w:rsid w:val="003B204D"/>
    <w:rsid w:val="003B24B4"/>
    <w:rsid w:val="003B2757"/>
    <w:rsid w:val="003B35B0"/>
    <w:rsid w:val="003B497E"/>
    <w:rsid w:val="003C0CE9"/>
    <w:rsid w:val="003C3644"/>
    <w:rsid w:val="003C4356"/>
    <w:rsid w:val="003C460C"/>
    <w:rsid w:val="003C4F9F"/>
    <w:rsid w:val="003C60F1"/>
    <w:rsid w:val="003C6544"/>
    <w:rsid w:val="003D0891"/>
    <w:rsid w:val="003D0E00"/>
    <w:rsid w:val="003D2C39"/>
    <w:rsid w:val="003D2D79"/>
    <w:rsid w:val="003E3AF5"/>
    <w:rsid w:val="003E3B18"/>
    <w:rsid w:val="003E53E0"/>
    <w:rsid w:val="003E6021"/>
    <w:rsid w:val="003F24C0"/>
    <w:rsid w:val="003F38B2"/>
    <w:rsid w:val="003F5BCA"/>
    <w:rsid w:val="003F7962"/>
    <w:rsid w:val="00402096"/>
    <w:rsid w:val="004027AF"/>
    <w:rsid w:val="00403958"/>
    <w:rsid w:val="00403DDF"/>
    <w:rsid w:val="004069F6"/>
    <w:rsid w:val="0040738C"/>
    <w:rsid w:val="00411FFA"/>
    <w:rsid w:val="00414021"/>
    <w:rsid w:val="004149A9"/>
    <w:rsid w:val="00414F7F"/>
    <w:rsid w:val="004171BC"/>
    <w:rsid w:val="00417DE9"/>
    <w:rsid w:val="00420155"/>
    <w:rsid w:val="004209AA"/>
    <w:rsid w:val="0042195C"/>
    <w:rsid w:val="00424709"/>
    <w:rsid w:val="00424AD9"/>
    <w:rsid w:val="00424E10"/>
    <w:rsid w:val="004254EA"/>
    <w:rsid w:val="004351FE"/>
    <w:rsid w:val="00437E2C"/>
    <w:rsid w:val="004441C5"/>
    <w:rsid w:val="0045404F"/>
    <w:rsid w:val="00455149"/>
    <w:rsid w:val="00455365"/>
    <w:rsid w:val="0045621B"/>
    <w:rsid w:val="00460CB5"/>
    <w:rsid w:val="00460DF1"/>
    <w:rsid w:val="00460F5D"/>
    <w:rsid w:val="00465D99"/>
    <w:rsid w:val="004719DE"/>
    <w:rsid w:val="00473BCF"/>
    <w:rsid w:val="00475F0E"/>
    <w:rsid w:val="00481EAF"/>
    <w:rsid w:val="00482795"/>
    <w:rsid w:val="00483048"/>
    <w:rsid w:val="0048482D"/>
    <w:rsid w:val="00487DD3"/>
    <w:rsid w:val="00490F5F"/>
    <w:rsid w:val="004925C8"/>
    <w:rsid w:val="00492C63"/>
    <w:rsid w:val="004954CA"/>
    <w:rsid w:val="00497992"/>
    <w:rsid w:val="004A5FFD"/>
    <w:rsid w:val="004B10B4"/>
    <w:rsid w:val="004B2A88"/>
    <w:rsid w:val="004C01B2"/>
    <w:rsid w:val="004C4C16"/>
    <w:rsid w:val="004C5BDB"/>
    <w:rsid w:val="004D51D1"/>
    <w:rsid w:val="004E166F"/>
    <w:rsid w:val="004E2367"/>
    <w:rsid w:val="004E3305"/>
    <w:rsid w:val="004F1ED7"/>
    <w:rsid w:val="004F3BF7"/>
    <w:rsid w:val="004F5943"/>
    <w:rsid w:val="004F5D4F"/>
    <w:rsid w:val="0050067B"/>
    <w:rsid w:val="00500ECF"/>
    <w:rsid w:val="0050192C"/>
    <w:rsid w:val="00504EBD"/>
    <w:rsid w:val="00504FD0"/>
    <w:rsid w:val="005051F7"/>
    <w:rsid w:val="005135A7"/>
    <w:rsid w:val="005146FE"/>
    <w:rsid w:val="00516608"/>
    <w:rsid w:val="005178A7"/>
    <w:rsid w:val="005203AF"/>
    <w:rsid w:val="00523D84"/>
    <w:rsid w:val="0052578D"/>
    <w:rsid w:val="00526DE0"/>
    <w:rsid w:val="005273BF"/>
    <w:rsid w:val="00530993"/>
    <w:rsid w:val="00530C3C"/>
    <w:rsid w:val="005328A3"/>
    <w:rsid w:val="00532AE0"/>
    <w:rsid w:val="00533DEB"/>
    <w:rsid w:val="0053604D"/>
    <w:rsid w:val="005370A3"/>
    <w:rsid w:val="00537D67"/>
    <w:rsid w:val="00542069"/>
    <w:rsid w:val="00542C94"/>
    <w:rsid w:val="00543EF2"/>
    <w:rsid w:val="00547843"/>
    <w:rsid w:val="00547F22"/>
    <w:rsid w:val="0055076B"/>
    <w:rsid w:val="00551950"/>
    <w:rsid w:val="0055579F"/>
    <w:rsid w:val="00562597"/>
    <w:rsid w:val="00562C42"/>
    <w:rsid w:val="0056500F"/>
    <w:rsid w:val="00565C12"/>
    <w:rsid w:val="00571F2E"/>
    <w:rsid w:val="00573440"/>
    <w:rsid w:val="00575846"/>
    <w:rsid w:val="00582AE7"/>
    <w:rsid w:val="00583704"/>
    <w:rsid w:val="005846C7"/>
    <w:rsid w:val="00585126"/>
    <w:rsid w:val="00586EE5"/>
    <w:rsid w:val="00586F2F"/>
    <w:rsid w:val="00590B8D"/>
    <w:rsid w:val="00591510"/>
    <w:rsid w:val="0059159E"/>
    <w:rsid w:val="005A098C"/>
    <w:rsid w:val="005A28D4"/>
    <w:rsid w:val="005B2040"/>
    <w:rsid w:val="005C4901"/>
    <w:rsid w:val="005C5E42"/>
    <w:rsid w:val="005C5F97"/>
    <w:rsid w:val="005C769C"/>
    <w:rsid w:val="005D30E9"/>
    <w:rsid w:val="005D4530"/>
    <w:rsid w:val="005D5676"/>
    <w:rsid w:val="005D571A"/>
    <w:rsid w:val="005E2D62"/>
    <w:rsid w:val="005E6C4F"/>
    <w:rsid w:val="005E7283"/>
    <w:rsid w:val="005F1580"/>
    <w:rsid w:val="005F16D0"/>
    <w:rsid w:val="005F19AE"/>
    <w:rsid w:val="005F3ED8"/>
    <w:rsid w:val="005F630A"/>
    <w:rsid w:val="005F6B57"/>
    <w:rsid w:val="00603474"/>
    <w:rsid w:val="00605AFC"/>
    <w:rsid w:val="0060749E"/>
    <w:rsid w:val="006149A3"/>
    <w:rsid w:val="00615502"/>
    <w:rsid w:val="0061679E"/>
    <w:rsid w:val="00616B4D"/>
    <w:rsid w:val="00631B64"/>
    <w:rsid w:val="0063412F"/>
    <w:rsid w:val="00637D44"/>
    <w:rsid w:val="00637F5D"/>
    <w:rsid w:val="00640226"/>
    <w:rsid w:val="006412AF"/>
    <w:rsid w:val="00641B8C"/>
    <w:rsid w:val="00641DA3"/>
    <w:rsid w:val="0064370C"/>
    <w:rsid w:val="00647CC2"/>
    <w:rsid w:val="006523A2"/>
    <w:rsid w:val="006542F8"/>
    <w:rsid w:val="00654AF8"/>
    <w:rsid w:val="006553C4"/>
    <w:rsid w:val="00655B49"/>
    <w:rsid w:val="006612C9"/>
    <w:rsid w:val="00662C23"/>
    <w:rsid w:val="0066329D"/>
    <w:rsid w:val="006651D9"/>
    <w:rsid w:val="00665918"/>
    <w:rsid w:val="00666933"/>
    <w:rsid w:val="00666EEF"/>
    <w:rsid w:val="006705E4"/>
    <w:rsid w:val="006708CE"/>
    <w:rsid w:val="0067133E"/>
    <w:rsid w:val="0067558E"/>
    <w:rsid w:val="00681D83"/>
    <w:rsid w:val="006849AB"/>
    <w:rsid w:val="006858BA"/>
    <w:rsid w:val="00685A23"/>
    <w:rsid w:val="00687F7E"/>
    <w:rsid w:val="0069003A"/>
    <w:rsid w:val="006900C2"/>
    <w:rsid w:val="00690127"/>
    <w:rsid w:val="00690B4E"/>
    <w:rsid w:val="00697650"/>
    <w:rsid w:val="006A005A"/>
    <w:rsid w:val="006A0580"/>
    <w:rsid w:val="006A34D0"/>
    <w:rsid w:val="006A3C6E"/>
    <w:rsid w:val="006A3C75"/>
    <w:rsid w:val="006A5CDB"/>
    <w:rsid w:val="006A6581"/>
    <w:rsid w:val="006B07F7"/>
    <w:rsid w:val="006B2773"/>
    <w:rsid w:val="006B30A9"/>
    <w:rsid w:val="006B39F0"/>
    <w:rsid w:val="006B3EDD"/>
    <w:rsid w:val="006B52DD"/>
    <w:rsid w:val="006C0A4C"/>
    <w:rsid w:val="006C0FBE"/>
    <w:rsid w:val="006C2FBE"/>
    <w:rsid w:val="006C353D"/>
    <w:rsid w:val="006C43A4"/>
    <w:rsid w:val="006C4474"/>
    <w:rsid w:val="006C4A88"/>
    <w:rsid w:val="006D0ADA"/>
    <w:rsid w:val="006D4591"/>
    <w:rsid w:val="006E05B6"/>
    <w:rsid w:val="006E0A09"/>
    <w:rsid w:val="006E0AB1"/>
    <w:rsid w:val="006E1889"/>
    <w:rsid w:val="006E1CC0"/>
    <w:rsid w:val="006E4416"/>
    <w:rsid w:val="006E5C60"/>
    <w:rsid w:val="006F6EC7"/>
    <w:rsid w:val="0070084F"/>
    <w:rsid w:val="007008EE"/>
    <w:rsid w:val="00701768"/>
    <w:rsid w:val="00702173"/>
    <w:rsid w:val="0070267E"/>
    <w:rsid w:val="00706075"/>
    <w:rsid w:val="00706E32"/>
    <w:rsid w:val="00706FA8"/>
    <w:rsid w:val="007102B4"/>
    <w:rsid w:val="00710688"/>
    <w:rsid w:val="00710F64"/>
    <w:rsid w:val="00711C74"/>
    <w:rsid w:val="007125E4"/>
    <w:rsid w:val="00716C09"/>
    <w:rsid w:val="00720098"/>
    <w:rsid w:val="007210A1"/>
    <w:rsid w:val="0072368D"/>
    <w:rsid w:val="0072547D"/>
    <w:rsid w:val="007308ED"/>
    <w:rsid w:val="00731508"/>
    <w:rsid w:val="007323AE"/>
    <w:rsid w:val="0073273D"/>
    <w:rsid w:val="00733855"/>
    <w:rsid w:val="0073710B"/>
    <w:rsid w:val="00740602"/>
    <w:rsid w:val="0074123C"/>
    <w:rsid w:val="00745D6A"/>
    <w:rsid w:val="00745DBB"/>
    <w:rsid w:val="007462B0"/>
    <w:rsid w:val="00746DAE"/>
    <w:rsid w:val="00747FC7"/>
    <w:rsid w:val="00752EC2"/>
    <w:rsid w:val="00754023"/>
    <w:rsid w:val="007546AF"/>
    <w:rsid w:val="00754E62"/>
    <w:rsid w:val="0075625F"/>
    <w:rsid w:val="00756C18"/>
    <w:rsid w:val="00762EA2"/>
    <w:rsid w:val="00764167"/>
    <w:rsid w:val="00765934"/>
    <w:rsid w:val="00771ED4"/>
    <w:rsid w:val="0077451B"/>
    <w:rsid w:val="00780097"/>
    <w:rsid w:val="00781BD9"/>
    <w:rsid w:val="0078220F"/>
    <w:rsid w:val="007830AC"/>
    <w:rsid w:val="007873C5"/>
    <w:rsid w:val="00793974"/>
    <w:rsid w:val="0079526F"/>
    <w:rsid w:val="00796E99"/>
    <w:rsid w:val="007A1BB8"/>
    <w:rsid w:val="007A5635"/>
    <w:rsid w:val="007B018E"/>
    <w:rsid w:val="007B118D"/>
    <w:rsid w:val="007B3D4D"/>
    <w:rsid w:val="007C14AD"/>
    <w:rsid w:val="007C1FB9"/>
    <w:rsid w:val="007C63B6"/>
    <w:rsid w:val="007C6DB6"/>
    <w:rsid w:val="007D0061"/>
    <w:rsid w:val="007E002D"/>
    <w:rsid w:val="007E0129"/>
    <w:rsid w:val="007E373C"/>
    <w:rsid w:val="007F51A4"/>
    <w:rsid w:val="007F7555"/>
    <w:rsid w:val="008002CE"/>
    <w:rsid w:val="00801CAF"/>
    <w:rsid w:val="0080224B"/>
    <w:rsid w:val="00803CDC"/>
    <w:rsid w:val="00807DD1"/>
    <w:rsid w:val="008134CA"/>
    <w:rsid w:val="008166D2"/>
    <w:rsid w:val="00821B19"/>
    <w:rsid w:val="008257C4"/>
    <w:rsid w:val="008261DD"/>
    <w:rsid w:val="00827BC1"/>
    <w:rsid w:val="0083236E"/>
    <w:rsid w:val="008340F1"/>
    <w:rsid w:val="00835644"/>
    <w:rsid w:val="00835C3E"/>
    <w:rsid w:val="00836161"/>
    <w:rsid w:val="00836664"/>
    <w:rsid w:val="00840014"/>
    <w:rsid w:val="00841A14"/>
    <w:rsid w:val="00847D8C"/>
    <w:rsid w:val="008517A6"/>
    <w:rsid w:val="0085419D"/>
    <w:rsid w:val="00856D53"/>
    <w:rsid w:val="00860E92"/>
    <w:rsid w:val="008637B5"/>
    <w:rsid w:val="00867C18"/>
    <w:rsid w:val="00872734"/>
    <w:rsid w:val="00875696"/>
    <w:rsid w:val="00875B48"/>
    <w:rsid w:val="00880016"/>
    <w:rsid w:val="00881587"/>
    <w:rsid w:val="00881751"/>
    <w:rsid w:val="00882C52"/>
    <w:rsid w:val="00885291"/>
    <w:rsid w:val="00892D08"/>
    <w:rsid w:val="00893791"/>
    <w:rsid w:val="00894A8C"/>
    <w:rsid w:val="00897B29"/>
    <w:rsid w:val="008A34B1"/>
    <w:rsid w:val="008A61FB"/>
    <w:rsid w:val="008B35FC"/>
    <w:rsid w:val="008C2779"/>
    <w:rsid w:val="008C54ED"/>
    <w:rsid w:val="008C69FB"/>
    <w:rsid w:val="008D1818"/>
    <w:rsid w:val="008D27EC"/>
    <w:rsid w:val="008D2FBD"/>
    <w:rsid w:val="008D32D7"/>
    <w:rsid w:val="008D371D"/>
    <w:rsid w:val="008D5C35"/>
    <w:rsid w:val="008D6232"/>
    <w:rsid w:val="008E06E2"/>
    <w:rsid w:val="008E2A87"/>
    <w:rsid w:val="008E5A6D"/>
    <w:rsid w:val="008E70DB"/>
    <w:rsid w:val="008F2613"/>
    <w:rsid w:val="008F32DF"/>
    <w:rsid w:val="008F4D20"/>
    <w:rsid w:val="00901FDA"/>
    <w:rsid w:val="0090271A"/>
    <w:rsid w:val="00906EE9"/>
    <w:rsid w:val="00907194"/>
    <w:rsid w:val="00910307"/>
    <w:rsid w:val="00912795"/>
    <w:rsid w:val="009179A2"/>
    <w:rsid w:val="00920126"/>
    <w:rsid w:val="009213BC"/>
    <w:rsid w:val="00923409"/>
    <w:rsid w:val="009275D8"/>
    <w:rsid w:val="00930DF3"/>
    <w:rsid w:val="00935B7A"/>
    <w:rsid w:val="009362AE"/>
    <w:rsid w:val="009365FB"/>
    <w:rsid w:val="00936B38"/>
    <w:rsid w:val="009426E0"/>
    <w:rsid w:val="0094757D"/>
    <w:rsid w:val="00950C18"/>
    <w:rsid w:val="00951B25"/>
    <w:rsid w:val="00951D01"/>
    <w:rsid w:val="00952F70"/>
    <w:rsid w:val="009534D6"/>
    <w:rsid w:val="00954633"/>
    <w:rsid w:val="00955954"/>
    <w:rsid w:val="00961461"/>
    <w:rsid w:val="009678C4"/>
    <w:rsid w:val="00970F83"/>
    <w:rsid w:val="00971146"/>
    <w:rsid w:val="009737E4"/>
    <w:rsid w:val="00975790"/>
    <w:rsid w:val="00975902"/>
    <w:rsid w:val="009764E8"/>
    <w:rsid w:val="0098035B"/>
    <w:rsid w:val="0098084D"/>
    <w:rsid w:val="00983B74"/>
    <w:rsid w:val="00990263"/>
    <w:rsid w:val="00990718"/>
    <w:rsid w:val="009934F9"/>
    <w:rsid w:val="009959A9"/>
    <w:rsid w:val="0099776F"/>
    <w:rsid w:val="009A0EFE"/>
    <w:rsid w:val="009A3960"/>
    <w:rsid w:val="009A42AF"/>
    <w:rsid w:val="009A4CCC"/>
    <w:rsid w:val="009A644A"/>
    <w:rsid w:val="009B5940"/>
    <w:rsid w:val="009B65DD"/>
    <w:rsid w:val="009C0F82"/>
    <w:rsid w:val="009C20D8"/>
    <w:rsid w:val="009C23D3"/>
    <w:rsid w:val="009C620B"/>
    <w:rsid w:val="009C71A7"/>
    <w:rsid w:val="009D1E80"/>
    <w:rsid w:val="009D26D9"/>
    <w:rsid w:val="009D49C9"/>
    <w:rsid w:val="009D5DE0"/>
    <w:rsid w:val="009D7343"/>
    <w:rsid w:val="009E4B94"/>
    <w:rsid w:val="009E680D"/>
    <w:rsid w:val="009F0018"/>
    <w:rsid w:val="009F2F14"/>
    <w:rsid w:val="009F3A11"/>
    <w:rsid w:val="009F5D19"/>
    <w:rsid w:val="009F6983"/>
    <w:rsid w:val="009F6B55"/>
    <w:rsid w:val="00A00E23"/>
    <w:rsid w:val="00A01313"/>
    <w:rsid w:val="00A02746"/>
    <w:rsid w:val="00A03E7F"/>
    <w:rsid w:val="00A040A9"/>
    <w:rsid w:val="00A12608"/>
    <w:rsid w:val="00A12B69"/>
    <w:rsid w:val="00A12C05"/>
    <w:rsid w:val="00A12EF5"/>
    <w:rsid w:val="00A171F1"/>
    <w:rsid w:val="00A17D78"/>
    <w:rsid w:val="00A202D6"/>
    <w:rsid w:val="00A22A18"/>
    <w:rsid w:val="00A25E98"/>
    <w:rsid w:val="00A27A90"/>
    <w:rsid w:val="00A30942"/>
    <w:rsid w:val="00A36AA2"/>
    <w:rsid w:val="00A44646"/>
    <w:rsid w:val="00A539A2"/>
    <w:rsid w:val="00A55499"/>
    <w:rsid w:val="00A55C20"/>
    <w:rsid w:val="00A638DC"/>
    <w:rsid w:val="00A64256"/>
    <w:rsid w:val="00A7185A"/>
    <w:rsid w:val="00A72BEB"/>
    <w:rsid w:val="00A73AAB"/>
    <w:rsid w:val="00A770CD"/>
    <w:rsid w:val="00A77F90"/>
    <w:rsid w:val="00A84F08"/>
    <w:rsid w:val="00A90007"/>
    <w:rsid w:val="00A91DA5"/>
    <w:rsid w:val="00A923EA"/>
    <w:rsid w:val="00A94495"/>
    <w:rsid w:val="00A9605A"/>
    <w:rsid w:val="00AA6278"/>
    <w:rsid w:val="00AA68D1"/>
    <w:rsid w:val="00AA6CEE"/>
    <w:rsid w:val="00AA766F"/>
    <w:rsid w:val="00AB0F61"/>
    <w:rsid w:val="00AB115D"/>
    <w:rsid w:val="00AB4582"/>
    <w:rsid w:val="00AB4EE2"/>
    <w:rsid w:val="00AC19EE"/>
    <w:rsid w:val="00AC6A8C"/>
    <w:rsid w:val="00AD5B9E"/>
    <w:rsid w:val="00AD5F89"/>
    <w:rsid w:val="00AD691F"/>
    <w:rsid w:val="00AF0B06"/>
    <w:rsid w:val="00AF1D02"/>
    <w:rsid w:val="00AF554E"/>
    <w:rsid w:val="00AF76E3"/>
    <w:rsid w:val="00B00D92"/>
    <w:rsid w:val="00B01724"/>
    <w:rsid w:val="00B03F26"/>
    <w:rsid w:val="00B0422A"/>
    <w:rsid w:val="00B06877"/>
    <w:rsid w:val="00B110C3"/>
    <w:rsid w:val="00B11703"/>
    <w:rsid w:val="00B11D2C"/>
    <w:rsid w:val="00B1219A"/>
    <w:rsid w:val="00B1331B"/>
    <w:rsid w:val="00B13AC6"/>
    <w:rsid w:val="00B14C87"/>
    <w:rsid w:val="00B16357"/>
    <w:rsid w:val="00B16F68"/>
    <w:rsid w:val="00B2076C"/>
    <w:rsid w:val="00B2118E"/>
    <w:rsid w:val="00B2237B"/>
    <w:rsid w:val="00B243EE"/>
    <w:rsid w:val="00B24E70"/>
    <w:rsid w:val="00B25895"/>
    <w:rsid w:val="00B276BC"/>
    <w:rsid w:val="00B342AA"/>
    <w:rsid w:val="00B35D56"/>
    <w:rsid w:val="00B366A0"/>
    <w:rsid w:val="00B368F7"/>
    <w:rsid w:val="00B403A4"/>
    <w:rsid w:val="00B41436"/>
    <w:rsid w:val="00B457D8"/>
    <w:rsid w:val="00B46445"/>
    <w:rsid w:val="00B50F1E"/>
    <w:rsid w:val="00B533D7"/>
    <w:rsid w:val="00B6225B"/>
    <w:rsid w:val="00B625A6"/>
    <w:rsid w:val="00B64F18"/>
    <w:rsid w:val="00B71E89"/>
    <w:rsid w:val="00B725C5"/>
    <w:rsid w:val="00B774B7"/>
    <w:rsid w:val="00B775A3"/>
    <w:rsid w:val="00B8186E"/>
    <w:rsid w:val="00B86AB0"/>
    <w:rsid w:val="00B872AC"/>
    <w:rsid w:val="00B872D3"/>
    <w:rsid w:val="00B87BE6"/>
    <w:rsid w:val="00B87CE7"/>
    <w:rsid w:val="00B9074D"/>
    <w:rsid w:val="00B91BE5"/>
    <w:rsid w:val="00B92FFD"/>
    <w:rsid w:val="00B93E0B"/>
    <w:rsid w:val="00B942DA"/>
    <w:rsid w:val="00B968A5"/>
    <w:rsid w:val="00B97690"/>
    <w:rsid w:val="00BA19BD"/>
    <w:rsid w:val="00BA2E55"/>
    <w:rsid w:val="00BA391C"/>
    <w:rsid w:val="00BA713A"/>
    <w:rsid w:val="00BB4255"/>
    <w:rsid w:val="00BB430C"/>
    <w:rsid w:val="00BB4F42"/>
    <w:rsid w:val="00BC55B4"/>
    <w:rsid w:val="00BC7E78"/>
    <w:rsid w:val="00BD1519"/>
    <w:rsid w:val="00BD21D9"/>
    <w:rsid w:val="00BD35FA"/>
    <w:rsid w:val="00BD3EA9"/>
    <w:rsid w:val="00BD7522"/>
    <w:rsid w:val="00BE5781"/>
    <w:rsid w:val="00BF1A85"/>
    <w:rsid w:val="00BF63A4"/>
    <w:rsid w:val="00BF66B0"/>
    <w:rsid w:val="00BF6AEA"/>
    <w:rsid w:val="00BF7C7C"/>
    <w:rsid w:val="00C00446"/>
    <w:rsid w:val="00C01A13"/>
    <w:rsid w:val="00C04007"/>
    <w:rsid w:val="00C05D28"/>
    <w:rsid w:val="00C063AF"/>
    <w:rsid w:val="00C06E8B"/>
    <w:rsid w:val="00C06FE1"/>
    <w:rsid w:val="00C124B7"/>
    <w:rsid w:val="00C140C5"/>
    <w:rsid w:val="00C1424E"/>
    <w:rsid w:val="00C14F66"/>
    <w:rsid w:val="00C2018C"/>
    <w:rsid w:val="00C20759"/>
    <w:rsid w:val="00C23A79"/>
    <w:rsid w:val="00C2427E"/>
    <w:rsid w:val="00C243C4"/>
    <w:rsid w:val="00C26252"/>
    <w:rsid w:val="00C265A4"/>
    <w:rsid w:val="00C275E4"/>
    <w:rsid w:val="00C357EF"/>
    <w:rsid w:val="00C376B2"/>
    <w:rsid w:val="00C40F54"/>
    <w:rsid w:val="00C44288"/>
    <w:rsid w:val="00C47465"/>
    <w:rsid w:val="00C50AFE"/>
    <w:rsid w:val="00C533C2"/>
    <w:rsid w:val="00C53FE6"/>
    <w:rsid w:val="00C541F6"/>
    <w:rsid w:val="00C60FB7"/>
    <w:rsid w:val="00C61DAF"/>
    <w:rsid w:val="00C6399B"/>
    <w:rsid w:val="00C642D2"/>
    <w:rsid w:val="00C64ABB"/>
    <w:rsid w:val="00C658C0"/>
    <w:rsid w:val="00C700F7"/>
    <w:rsid w:val="00C71240"/>
    <w:rsid w:val="00C72D20"/>
    <w:rsid w:val="00C74068"/>
    <w:rsid w:val="00C75403"/>
    <w:rsid w:val="00C766FF"/>
    <w:rsid w:val="00C81689"/>
    <w:rsid w:val="00C844CE"/>
    <w:rsid w:val="00C84923"/>
    <w:rsid w:val="00C9274A"/>
    <w:rsid w:val="00C9409A"/>
    <w:rsid w:val="00C97D91"/>
    <w:rsid w:val="00CA0A7D"/>
    <w:rsid w:val="00CA435F"/>
    <w:rsid w:val="00CB0B2C"/>
    <w:rsid w:val="00CB110F"/>
    <w:rsid w:val="00CB5009"/>
    <w:rsid w:val="00CB5B23"/>
    <w:rsid w:val="00CB5DE7"/>
    <w:rsid w:val="00CB5E24"/>
    <w:rsid w:val="00CC0AE7"/>
    <w:rsid w:val="00CC2CA3"/>
    <w:rsid w:val="00CC50E7"/>
    <w:rsid w:val="00CC557A"/>
    <w:rsid w:val="00CC6322"/>
    <w:rsid w:val="00CC7FD6"/>
    <w:rsid w:val="00CD07D0"/>
    <w:rsid w:val="00CD68B7"/>
    <w:rsid w:val="00CE1738"/>
    <w:rsid w:val="00CE24EA"/>
    <w:rsid w:val="00CE4098"/>
    <w:rsid w:val="00CE4311"/>
    <w:rsid w:val="00CE4445"/>
    <w:rsid w:val="00CE5168"/>
    <w:rsid w:val="00CE55D9"/>
    <w:rsid w:val="00CE7C0B"/>
    <w:rsid w:val="00CF01AC"/>
    <w:rsid w:val="00CF194E"/>
    <w:rsid w:val="00CF303D"/>
    <w:rsid w:val="00CF514D"/>
    <w:rsid w:val="00CF7007"/>
    <w:rsid w:val="00CF7E2C"/>
    <w:rsid w:val="00D05351"/>
    <w:rsid w:val="00D06DD3"/>
    <w:rsid w:val="00D06E44"/>
    <w:rsid w:val="00D109F6"/>
    <w:rsid w:val="00D1421B"/>
    <w:rsid w:val="00D1531F"/>
    <w:rsid w:val="00D1682D"/>
    <w:rsid w:val="00D22460"/>
    <w:rsid w:val="00D25E6F"/>
    <w:rsid w:val="00D26D71"/>
    <w:rsid w:val="00D27D0E"/>
    <w:rsid w:val="00D345D0"/>
    <w:rsid w:val="00D3752F"/>
    <w:rsid w:val="00D4149D"/>
    <w:rsid w:val="00D4217F"/>
    <w:rsid w:val="00D435B1"/>
    <w:rsid w:val="00D53670"/>
    <w:rsid w:val="00D54F10"/>
    <w:rsid w:val="00D63C1D"/>
    <w:rsid w:val="00D66E60"/>
    <w:rsid w:val="00D713BE"/>
    <w:rsid w:val="00D73A22"/>
    <w:rsid w:val="00D74806"/>
    <w:rsid w:val="00D75EBD"/>
    <w:rsid w:val="00D85806"/>
    <w:rsid w:val="00D87004"/>
    <w:rsid w:val="00D87203"/>
    <w:rsid w:val="00D915ED"/>
    <w:rsid w:val="00D96141"/>
    <w:rsid w:val="00D9622D"/>
    <w:rsid w:val="00D96F3C"/>
    <w:rsid w:val="00DA1DF3"/>
    <w:rsid w:val="00DA2518"/>
    <w:rsid w:val="00DA54DC"/>
    <w:rsid w:val="00DB2151"/>
    <w:rsid w:val="00DB31AF"/>
    <w:rsid w:val="00DB710E"/>
    <w:rsid w:val="00DC246F"/>
    <w:rsid w:val="00DC416E"/>
    <w:rsid w:val="00DC4BD3"/>
    <w:rsid w:val="00DC50BF"/>
    <w:rsid w:val="00DC61BD"/>
    <w:rsid w:val="00DC6300"/>
    <w:rsid w:val="00DC6589"/>
    <w:rsid w:val="00DD1869"/>
    <w:rsid w:val="00DD1936"/>
    <w:rsid w:val="00DE07B6"/>
    <w:rsid w:val="00DE29FE"/>
    <w:rsid w:val="00DE2B28"/>
    <w:rsid w:val="00DE3B0E"/>
    <w:rsid w:val="00E00E3F"/>
    <w:rsid w:val="00E02F80"/>
    <w:rsid w:val="00E03B12"/>
    <w:rsid w:val="00E14C15"/>
    <w:rsid w:val="00E15C65"/>
    <w:rsid w:val="00E161DA"/>
    <w:rsid w:val="00E219E3"/>
    <w:rsid w:val="00E246F3"/>
    <w:rsid w:val="00E26D7A"/>
    <w:rsid w:val="00E30441"/>
    <w:rsid w:val="00E306C6"/>
    <w:rsid w:val="00E30B10"/>
    <w:rsid w:val="00E326FB"/>
    <w:rsid w:val="00E333F0"/>
    <w:rsid w:val="00E35937"/>
    <w:rsid w:val="00E4124C"/>
    <w:rsid w:val="00E5125E"/>
    <w:rsid w:val="00E53EE9"/>
    <w:rsid w:val="00E561A1"/>
    <w:rsid w:val="00E56E4F"/>
    <w:rsid w:val="00E60C1E"/>
    <w:rsid w:val="00E63271"/>
    <w:rsid w:val="00E65343"/>
    <w:rsid w:val="00E65610"/>
    <w:rsid w:val="00E66ACD"/>
    <w:rsid w:val="00E66F17"/>
    <w:rsid w:val="00E7147A"/>
    <w:rsid w:val="00E72088"/>
    <w:rsid w:val="00E76EA3"/>
    <w:rsid w:val="00E80D67"/>
    <w:rsid w:val="00E80E90"/>
    <w:rsid w:val="00E815E4"/>
    <w:rsid w:val="00E81E9D"/>
    <w:rsid w:val="00E83F90"/>
    <w:rsid w:val="00E86B05"/>
    <w:rsid w:val="00E86B46"/>
    <w:rsid w:val="00E9028A"/>
    <w:rsid w:val="00E9278B"/>
    <w:rsid w:val="00E9370B"/>
    <w:rsid w:val="00E95188"/>
    <w:rsid w:val="00E97AC2"/>
    <w:rsid w:val="00EA0B7F"/>
    <w:rsid w:val="00EA1C56"/>
    <w:rsid w:val="00EA1C67"/>
    <w:rsid w:val="00EA2021"/>
    <w:rsid w:val="00EA3851"/>
    <w:rsid w:val="00EA7607"/>
    <w:rsid w:val="00EA7E6D"/>
    <w:rsid w:val="00EB63BE"/>
    <w:rsid w:val="00EB6AF9"/>
    <w:rsid w:val="00EC1375"/>
    <w:rsid w:val="00EC47F4"/>
    <w:rsid w:val="00EC5F33"/>
    <w:rsid w:val="00EC6178"/>
    <w:rsid w:val="00EC7157"/>
    <w:rsid w:val="00ED1ECD"/>
    <w:rsid w:val="00ED29C6"/>
    <w:rsid w:val="00ED2A1A"/>
    <w:rsid w:val="00ED398F"/>
    <w:rsid w:val="00ED3C2B"/>
    <w:rsid w:val="00ED50B4"/>
    <w:rsid w:val="00ED51FA"/>
    <w:rsid w:val="00ED5C07"/>
    <w:rsid w:val="00ED6EC5"/>
    <w:rsid w:val="00EE1213"/>
    <w:rsid w:val="00EE4FF7"/>
    <w:rsid w:val="00EE7A42"/>
    <w:rsid w:val="00EF1BC4"/>
    <w:rsid w:val="00EF394B"/>
    <w:rsid w:val="00EF3E7C"/>
    <w:rsid w:val="00EF5F92"/>
    <w:rsid w:val="00EF693F"/>
    <w:rsid w:val="00F01398"/>
    <w:rsid w:val="00F02F1D"/>
    <w:rsid w:val="00F043C0"/>
    <w:rsid w:val="00F04788"/>
    <w:rsid w:val="00F05786"/>
    <w:rsid w:val="00F05F72"/>
    <w:rsid w:val="00F07789"/>
    <w:rsid w:val="00F12DDC"/>
    <w:rsid w:val="00F13E33"/>
    <w:rsid w:val="00F155C4"/>
    <w:rsid w:val="00F15712"/>
    <w:rsid w:val="00F171DF"/>
    <w:rsid w:val="00F23359"/>
    <w:rsid w:val="00F233E7"/>
    <w:rsid w:val="00F2756F"/>
    <w:rsid w:val="00F307DF"/>
    <w:rsid w:val="00F3325E"/>
    <w:rsid w:val="00F33B0B"/>
    <w:rsid w:val="00F34676"/>
    <w:rsid w:val="00F378F7"/>
    <w:rsid w:val="00F40BDC"/>
    <w:rsid w:val="00F42E31"/>
    <w:rsid w:val="00F44851"/>
    <w:rsid w:val="00F50260"/>
    <w:rsid w:val="00F5337C"/>
    <w:rsid w:val="00F55D06"/>
    <w:rsid w:val="00F56739"/>
    <w:rsid w:val="00F57002"/>
    <w:rsid w:val="00F57F4A"/>
    <w:rsid w:val="00F60695"/>
    <w:rsid w:val="00F610BC"/>
    <w:rsid w:val="00F6162F"/>
    <w:rsid w:val="00F6224C"/>
    <w:rsid w:val="00F6585E"/>
    <w:rsid w:val="00F65F9B"/>
    <w:rsid w:val="00F66287"/>
    <w:rsid w:val="00F709BE"/>
    <w:rsid w:val="00F710A5"/>
    <w:rsid w:val="00F72739"/>
    <w:rsid w:val="00F73354"/>
    <w:rsid w:val="00F74A88"/>
    <w:rsid w:val="00F77968"/>
    <w:rsid w:val="00F77C44"/>
    <w:rsid w:val="00F818E0"/>
    <w:rsid w:val="00F864D7"/>
    <w:rsid w:val="00F92B7C"/>
    <w:rsid w:val="00F94DFC"/>
    <w:rsid w:val="00F9667F"/>
    <w:rsid w:val="00F97FD1"/>
    <w:rsid w:val="00FA12CA"/>
    <w:rsid w:val="00FA4996"/>
    <w:rsid w:val="00FA676E"/>
    <w:rsid w:val="00FA6A7B"/>
    <w:rsid w:val="00FA6DB6"/>
    <w:rsid w:val="00FB03A3"/>
    <w:rsid w:val="00FB052B"/>
    <w:rsid w:val="00FB4B33"/>
    <w:rsid w:val="00FB5EC8"/>
    <w:rsid w:val="00FB5F88"/>
    <w:rsid w:val="00FB63F1"/>
    <w:rsid w:val="00FB6C88"/>
    <w:rsid w:val="00FB70AC"/>
    <w:rsid w:val="00FB7A48"/>
    <w:rsid w:val="00FC2817"/>
    <w:rsid w:val="00FC2A10"/>
    <w:rsid w:val="00FC3985"/>
    <w:rsid w:val="00FC39F9"/>
    <w:rsid w:val="00FC3EEA"/>
    <w:rsid w:val="00FC418A"/>
    <w:rsid w:val="00FD1E47"/>
    <w:rsid w:val="00FD222E"/>
    <w:rsid w:val="00FD63B8"/>
    <w:rsid w:val="00FD779C"/>
    <w:rsid w:val="00FE1CFE"/>
    <w:rsid w:val="00FE230C"/>
    <w:rsid w:val="00FE2C9C"/>
    <w:rsid w:val="00FE35BD"/>
    <w:rsid w:val="00FE4348"/>
    <w:rsid w:val="00FF04CB"/>
    <w:rsid w:val="00FF078F"/>
    <w:rsid w:val="00FF0915"/>
    <w:rsid w:val="00FF158D"/>
    <w:rsid w:val="00FF219C"/>
    <w:rsid w:val="00FF44C1"/>
    <w:rsid w:val="00FF489F"/>
    <w:rsid w:val="00FF4AA0"/>
    <w:rsid w:val="00FF60E4"/>
    <w:rsid w:val="00FF68EB"/>
    <w:rsid w:val="00FF6D59"/>
    <w:rsid w:val="00FF6EFE"/>
    <w:rsid w:val="00FF708E"/>
    <w:rsid w:val="063C0F77"/>
    <w:rsid w:val="2729BF21"/>
    <w:rsid w:val="4C1C0A5C"/>
    <w:rsid w:val="6E7AFF99"/>
    <w:rsid w:val="6EBBF600"/>
    <w:rsid w:val="7019779A"/>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1" w:unhideWhenUsed="1"/>
    <w:lsdException w:name="annotation text" w:semiHidden="1" w:uiPriority="0"/>
    <w:lsdException w:name="header" w:semiHidden="1" w:uiPriority="21" w:unhideWhenUsed="1"/>
    <w:lsdException w:name="footer" w:semiHidden="1" w:unhideWhenUsed="1"/>
    <w:lsdException w:name="index heading" w:semiHidden="1"/>
    <w:lsdException w:name="caption" w:semiHidden="1" w:uiPriority="4" w:unhideWhenUsed="1" w:qFormat="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uiPriority="0"/>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qFormat="1"/>
    <w:lsdException w:name="Emphasis" w:semiHidden="1" w:uiPriority="19"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2"/>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2"/>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2"/>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2"/>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2"/>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rsid w:val="002D43D1"/>
    <w:pPr>
      <w:spacing w:line="160" w:lineRule="atLeast"/>
      <w:ind w:left="-567"/>
    </w:pPr>
    <w:rPr>
      <w:noProof/>
      <w:sz w:val="12"/>
    </w:rPr>
  </w:style>
  <w:style w:type="character" w:customStyle="1" w:styleId="ZhlavChar">
    <w:name w:val="Záhlaví Char"/>
    <w:basedOn w:val="Standardnpsmoodstavce"/>
    <w:link w:val="Zhlav"/>
    <w:uiPriority w:val="21"/>
    <w:rsid w:val="002D43D1"/>
    <w:rPr>
      <w:noProof/>
      <w:sz w:val="12"/>
      <w:lang w:val="en-GB"/>
    </w:rPr>
  </w:style>
  <w:style w:type="paragraph" w:styleId="Zpat">
    <w:name w:val="footer"/>
    <w:basedOn w:val="Normln"/>
    <w:link w:val="ZpatChar"/>
    <w:uiPriority w:val="99"/>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qFormat/>
    <w:rsid w:val="009E4B94"/>
    <w:rPr>
      <w:b/>
      <w:bCs/>
      <w:i/>
      <w:iCs/>
      <w:color w:val="auto"/>
      <w:lang w:val="en-GB"/>
    </w:rPr>
  </w:style>
  <w:style w:type="character" w:styleId="Siln">
    <w:name w:val="Strong"/>
    <w:basedOn w:val="Standardnpsmoodstavce"/>
    <w:uiPriority w:val="19"/>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4"/>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rsid w:val="00A27A90"/>
    <w:pPr>
      <w:tabs>
        <w:tab w:val="right" w:pos="7229"/>
      </w:tabs>
      <w:ind w:left="-567" w:right="2268"/>
    </w:pPr>
    <w:rPr>
      <w:rFonts w:eastAsia="Times New Roman" w:cs="Times New Roman"/>
    </w:rPr>
  </w:style>
  <w:style w:type="paragraph" w:styleId="Obsah7">
    <w:name w:val="toc 7"/>
    <w:basedOn w:val="Normln"/>
    <w:next w:val="Normln"/>
    <w:uiPriority w:val="39"/>
    <w:rsid w:val="00A27A90"/>
    <w:pPr>
      <w:spacing w:before="240"/>
      <w:ind w:left="-567" w:right="2268"/>
    </w:pPr>
    <w:rPr>
      <w:rFonts w:eastAsia="Times New Roman" w:cs="Times New Roman"/>
      <w:b/>
    </w:rPr>
  </w:style>
  <w:style w:type="paragraph" w:styleId="Obsah8">
    <w:name w:val="toc 8"/>
    <w:basedOn w:val="Normln"/>
    <w:next w:val="Normln"/>
    <w:uiPriority w:val="39"/>
    <w:rsid w:val="00A27A90"/>
    <w:pPr>
      <w:ind w:left="-567" w:right="2268"/>
    </w:pPr>
    <w:rPr>
      <w:rFonts w:eastAsia="Times New Roman" w:cs="Times New Roman"/>
    </w:rPr>
  </w:style>
  <w:style w:type="paragraph" w:styleId="Obsah9">
    <w:name w:val="toc 9"/>
    <w:basedOn w:val="Normln"/>
    <w:next w:val="Normln"/>
    <w:uiPriority w:val="39"/>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rsid w:val="00424709"/>
    <w:rPr>
      <w:lang w:val="en-GB"/>
    </w:rPr>
  </w:style>
  <w:style w:type="paragraph" w:customStyle="1" w:styleId="Template">
    <w:name w:val="Template"/>
    <w:link w:val="TemplateChar"/>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rsid w:val="000162D0"/>
    <w:pPr>
      <w:spacing w:after="120"/>
    </w:pPr>
  </w:style>
  <w:style w:type="character" w:customStyle="1" w:styleId="ZkladntextChar">
    <w:name w:val="Základní text Char"/>
    <w:basedOn w:val="Standardnpsmoodstavce"/>
    <w:link w:val="Zkladntext"/>
    <w:uiPriority w:val="99"/>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rsid w:val="000162D0"/>
    <w:rPr>
      <w:sz w:val="16"/>
      <w:szCs w:val="16"/>
      <w:lang w:val="en-GB"/>
    </w:rPr>
  </w:style>
  <w:style w:type="paragraph" w:styleId="Textkomente">
    <w:name w:val="annotation text"/>
    <w:basedOn w:val="Normln"/>
    <w:link w:val="TextkomenteChar"/>
    <w:rsid w:val="000162D0"/>
    <w:pPr>
      <w:spacing w:line="240" w:lineRule="auto"/>
    </w:pPr>
    <w:rPr>
      <w:sz w:val="20"/>
      <w:szCs w:val="20"/>
    </w:rPr>
  </w:style>
  <w:style w:type="character" w:customStyle="1" w:styleId="TextkomenteChar">
    <w:name w:val="Text komentáře Char"/>
    <w:basedOn w:val="Standardnpsmoodstavce"/>
    <w:link w:val="Textkomente"/>
    <w:rsid w:val="00A539A2"/>
    <w:rPr>
      <w:sz w:val="20"/>
      <w:szCs w:val="20"/>
      <w:lang w:val="en-GB"/>
    </w:rPr>
  </w:style>
  <w:style w:type="paragraph" w:styleId="Pedmtkomente">
    <w:name w:val="annotation subject"/>
    <w:basedOn w:val="Textkomente"/>
    <w:next w:val="Textkomente"/>
    <w:link w:val="PedmtkomenteChar"/>
    <w:uiPriority w:val="99"/>
    <w:rsid w:val="000162D0"/>
    <w:rPr>
      <w:b/>
      <w:bCs/>
    </w:rPr>
  </w:style>
  <w:style w:type="character" w:customStyle="1" w:styleId="PedmtkomenteChar">
    <w:name w:val="Předmět komentáře Char"/>
    <w:basedOn w:val="TextkomenteChar"/>
    <w:link w:val="Pedmtkomente"/>
    <w:uiPriority w:val="99"/>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qFormat/>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link w:val="OdstavecseseznamemChar"/>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1"/>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821B19"/>
    <w:pPr>
      <w:numPr>
        <w:numId w:val="13"/>
      </w:numPr>
    </w:pPr>
  </w:style>
  <w:style w:type="numbering" w:styleId="1ai">
    <w:name w:val="Outline List 1"/>
    <w:basedOn w:val="Bezseznamu"/>
    <w:semiHidden/>
    <w:rsid w:val="00821B19"/>
    <w:pPr>
      <w:numPr>
        <w:numId w:val="14"/>
      </w:numPr>
    </w:pPr>
  </w:style>
  <w:style w:type="numbering" w:styleId="lnekoddl">
    <w:name w:val="Outline List 3"/>
    <w:basedOn w:val="Bezseznamu"/>
    <w:semiHidden/>
    <w:rsid w:val="00821B19"/>
    <w:pPr>
      <w:numPr>
        <w:numId w:val="15"/>
      </w:numPr>
    </w:pPr>
  </w:style>
  <w:style w:type="paragraph" w:customStyle="1" w:styleId="Normal-Intentedfor">
    <w:name w:val="Normal - Intented for"/>
    <w:basedOn w:val="Normal-Documentdatatext"/>
    <w:semiHidden/>
    <w:rsid w:val="00821B19"/>
  </w:style>
  <w:style w:type="paragraph" w:customStyle="1" w:styleId="Normal-TOCHeading">
    <w:name w:val="Normal - TOC Heading"/>
    <w:basedOn w:val="Normln"/>
    <w:next w:val="Normln"/>
    <w:rsid w:val="00821B19"/>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rsid w:val="00821B19"/>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821B19"/>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semiHidden/>
    <w:rsid w:val="00821B19"/>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821B19"/>
    <w:rPr>
      <w:color w:val="009DE0"/>
    </w:rPr>
  </w:style>
  <w:style w:type="paragraph" w:customStyle="1" w:styleId="Normal-Documentdataleadtext">
    <w:name w:val="Normal - Document data leadtext"/>
    <w:basedOn w:val="Normln"/>
    <w:semiHidden/>
    <w:rsid w:val="00821B19"/>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uiPriority w:val="99"/>
    <w:semiHidden/>
    <w:rsid w:val="00821B19"/>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semiHidden/>
    <w:rsid w:val="00821B19"/>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semiHidden/>
    <w:rsid w:val="00821B19"/>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semiHidden/>
    <w:rsid w:val="00821B19"/>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semiHidden/>
    <w:rsid w:val="00821B19"/>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semiHidden/>
    <w:rsid w:val="00821B19"/>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semiHidden/>
    <w:rsid w:val="00821B19"/>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semiHidden/>
    <w:rsid w:val="00821B19"/>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rsid w:val="00821B19"/>
    <w:rPr>
      <w:rFonts w:eastAsia="Times New Roman" w:cs="Times New Roman"/>
      <w:b/>
      <w:caps/>
      <w:color w:val="4D4D4D"/>
      <w:sz w:val="60"/>
      <w:szCs w:val="24"/>
      <w:lang w:val="en-GB" w:eastAsia="da-DK"/>
    </w:rPr>
  </w:style>
  <w:style w:type="paragraph" w:customStyle="1" w:styleId="Normal-NoteHeading">
    <w:name w:val="Normal - Note Heading"/>
    <w:basedOn w:val="Normln"/>
    <w:rsid w:val="00821B19"/>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rsid w:val="00821B19"/>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semiHidden/>
    <w:rsid w:val="00821B19"/>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uiPriority w:val="99"/>
    <w:rsid w:val="00821B19"/>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semiHidden/>
    <w:rsid w:val="00821B19"/>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rsid w:val="00821B19"/>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semiHidden/>
    <w:rsid w:val="00821B19"/>
    <w:rPr>
      <w:noProof/>
      <w:sz w:val="14"/>
      <w:lang w:val="en-GB"/>
    </w:rPr>
  </w:style>
  <w:style w:type="character" w:customStyle="1" w:styleId="Template-ReftoFrontpageheading1Char">
    <w:name w:val="Template - Ref to Frontpage heading 1 Char"/>
    <w:basedOn w:val="TemplateChar"/>
    <w:link w:val="Template-ReftoFrontpageheading1"/>
    <w:rsid w:val="00821B19"/>
    <w:rPr>
      <w:rFonts w:eastAsia="Times New Roman" w:cs="Times New Roman"/>
      <w:b/>
      <w:caps/>
      <w:noProof/>
      <w:color w:val="009DE0"/>
      <w:sz w:val="22"/>
      <w:lang w:val="en-GB"/>
    </w:rPr>
  </w:style>
  <w:style w:type="paragraph" w:customStyle="1" w:styleId="Template-Stylerefheader">
    <w:name w:val="Template - Styleref header"/>
    <w:basedOn w:val="Zhlav"/>
    <w:semiHidden/>
    <w:rsid w:val="00821B19"/>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uiPriority w:val="99"/>
    <w:semiHidden/>
    <w:rsid w:val="00821B19"/>
    <w:pPr>
      <w:spacing w:line="240" w:lineRule="atLeast"/>
    </w:pPr>
    <w:rPr>
      <w:rFonts w:eastAsia="Times New Roman" w:cs="Times New Roman"/>
      <w:szCs w:val="24"/>
      <w:lang w:eastAsia="da-DK"/>
    </w:rPr>
  </w:style>
  <w:style w:type="paragraph" w:customStyle="1" w:styleId="Normal-Optional1">
    <w:name w:val="Normal - Optional 1"/>
    <w:basedOn w:val="Normal-RevisionDataText"/>
    <w:semiHidden/>
    <w:rsid w:val="00821B19"/>
  </w:style>
  <w:style w:type="paragraph" w:customStyle="1" w:styleId="Normal-Optional2">
    <w:name w:val="Normal - Optional 2"/>
    <w:basedOn w:val="Normal-RevisionDataText"/>
    <w:semiHidden/>
    <w:rsid w:val="00821B19"/>
  </w:style>
  <w:style w:type="paragraph" w:customStyle="1" w:styleId="Normal-SupplementTOC1">
    <w:name w:val="Normal - Supplement TOC1"/>
    <w:basedOn w:val="Normln"/>
    <w:next w:val="Normal-SupplementTOC2"/>
    <w:semiHidden/>
    <w:rsid w:val="00821B19"/>
    <w:pPr>
      <w:spacing w:line="240" w:lineRule="atLeast"/>
    </w:pPr>
    <w:rPr>
      <w:rFonts w:eastAsia="Times New Roman" w:cs="Times New Roman"/>
      <w:b/>
      <w:szCs w:val="24"/>
      <w:lang w:eastAsia="da-DK"/>
    </w:rPr>
  </w:style>
  <w:style w:type="paragraph" w:customStyle="1" w:styleId="Normal-SupplementTOC2">
    <w:name w:val="Normal - Supplement TOC2"/>
    <w:basedOn w:val="Normln"/>
    <w:semiHidden/>
    <w:rsid w:val="00821B19"/>
    <w:pPr>
      <w:spacing w:line="240" w:lineRule="atLeast"/>
    </w:pPr>
    <w:rPr>
      <w:rFonts w:eastAsia="Times New Roman" w:cs="Times New Roman"/>
      <w:szCs w:val="24"/>
      <w:lang w:eastAsia="da-DK"/>
    </w:rPr>
  </w:style>
  <w:style w:type="paragraph" w:customStyle="1" w:styleId="Normal-Bullet">
    <w:name w:val="Normal - Bullet"/>
    <w:basedOn w:val="Normln"/>
    <w:uiPriority w:val="99"/>
    <w:rsid w:val="00821B19"/>
    <w:pPr>
      <w:numPr>
        <w:numId w:val="18"/>
      </w:numPr>
      <w:spacing w:line="240" w:lineRule="atLeast"/>
    </w:pPr>
    <w:rPr>
      <w:rFonts w:eastAsia="Times New Roman" w:cs="Times New Roman"/>
      <w:szCs w:val="24"/>
      <w:lang w:eastAsia="da-DK"/>
    </w:rPr>
  </w:style>
  <w:style w:type="paragraph" w:customStyle="1" w:styleId="Normal-Numbering">
    <w:name w:val="Normal - Numbering"/>
    <w:basedOn w:val="Normal-Bullet"/>
    <w:rsid w:val="00821B19"/>
    <w:pPr>
      <w:numPr>
        <w:numId w:val="17"/>
      </w:numPr>
    </w:pPr>
  </w:style>
  <w:style w:type="paragraph" w:customStyle="1" w:styleId="Normal-SupplementNumber">
    <w:name w:val="Normal - Supplement Number"/>
    <w:basedOn w:val="Normln"/>
    <w:next w:val="Normal-Supplementtitle"/>
    <w:semiHidden/>
    <w:rsid w:val="00821B19"/>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semiHidden/>
    <w:rsid w:val="00821B19"/>
    <w:pPr>
      <w:pageBreakBefore w:val="0"/>
      <w:spacing w:before="0"/>
    </w:pPr>
  </w:style>
  <w:style w:type="paragraph" w:customStyle="1" w:styleId="Normal-Optional2leadtext">
    <w:name w:val="Normal - Optional 2 leadtext"/>
    <w:basedOn w:val="Normal-Optional1leadtext"/>
    <w:semiHidden/>
    <w:rsid w:val="00821B19"/>
    <w:pPr>
      <w:spacing w:line="240" w:lineRule="atLeast"/>
    </w:pPr>
    <w:rPr>
      <w:szCs w:val="24"/>
      <w:lang w:eastAsia="da-DK"/>
    </w:rPr>
  </w:style>
  <w:style w:type="paragraph" w:customStyle="1" w:styleId="Footer-NotIndent">
    <w:name w:val="Footer - Not Indent"/>
    <w:basedOn w:val="Zpat"/>
    <w:rsid w:val="00821B19"/>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rsid w:val="00821B19"/>
    <w:pPr>
      <w:numPr>
        <w:numId w:val="19"/>
      </w:numPr>
      <w:spacing w:line="288" w:lineRule="auto"/>
    </w:pPr>
    <w:rPr>
      <w:rFonts w:eastAsia="Times New Roman" w:cs="Times New Roman"/>
      <w:szCs w:val="20"/>
    </w:rPr>
  </w:style>
  <w:style w:type="paragraph" w:customStyle="1" w:styleId="Heading1-NOTTOC">
    <w:name w:val="Heading 1 - NOT TOC"/>
    <w:basedOn w:val="Nadpis1"/>
    <w:rsid w:val="00821B19"/>
    <w:pPr>
      <w:keepLines w:val="0"/>
      <w:pageBreakBefore w:val="0"/>
      <w:tabs>
        <w:tab w:val="num" w:pos="0"/>
      </w:tabs>
      <w:suppressAutoHyphens w:val="0"/>
      <w:spacing w:after="230"/>
      <w:ind w:left="-227" w:hanging="624"/>
      <w:contextualSpacing w:val="0"/>
      <w:outlineLvl w:val="9"/>
    </w:pPr>
    <w:rPr>
      <w:rFonts w:eastAsia="Times New Roman" w:cs="Arial"/>
      <w:color w:val="009DE0"/>
      <w:szCs w:val="32"/>
      <w:lang w:val="en-GB" w:eastAsia="da-DK"/>
    </w:rPr>
  </w:style>
  <w:style w:type="paragraph" w:customStyle="1" w:styleId="Heading2-NOTTOC">
    <w:name w:val="Heading 2 - NOT TOC"/>
    <w:basedOn w:val="Nadpis2"/>
    <w:rsid w:val="00821B19"/>
    <w:pPr>
      <w:keepLines w:val="0"/>
      <w:suppressAutoHyphens w:val="0"/>
      <w:spacing w:before="0" w:line="240" w:lineRule="atLeast"/>
      <w:ind w:hanging="709"/>
      <w:contextualSpacing w:val="0"/>
      <w:outlineLvl w:val="9"/>
    </w:pPr>
    <w:rPr>
      <w:rFonts w:eastAsia="Times New Roman" w:cs="Arial"/>
      <w:iCs/>
      <w:sz w:val="18"/>
      <w:szCs w:val="28"/>
      <w:lang w:val="en-US" w:eastAsia="da-DK"/>
    </w:rPr>
  </w:style>
  <w:style w:type="paragraph" w:customStyle="1" w:styleId="Heading3-NOTTOC">
    <w:name w:val="Heading 3 - NOT TOC"/>
    <w:basedOn w:val="Nadpis3"/>
    <w:rsid w:val="00821B19"/>
    <w:pPr>
      <w:keepLines w:val="0"/>
      <w:tabs>
        <w:tab w:val="num" w:pos="0"/>
      </w:tabs>
      <w:spacing w:before="0" w:line="240" w:lineRule="atLeast"/>
      <w:ind w:left="624" w:hanging="1475"/>
      <w:contextualSpacing w:val="0"/>
      <w:outlineLvl w:val="9"/>
    </w:pPr>
    <w:rPr>
      <w:rFonts w:eastAsia="Times New Roman" w:cs="Arial"/>
      <w:caps w:val="0"/>
      <w:szCs w:val="26"/>
      <w:lang w:val="en-GB" w:eastAsia="da-DK"/>
    </w:rPr>
  </w:style>
  <w:style w:type="paragraph" w:customStyle="1" w:styleId="Heading4-NOTTOC">
    <w:name w:val="Heading 4 - NOT TOC"/>
    <w:basedOn w:val="Nadpis4"/>
    <w:rsid w:val="00821B19"/>
    <w:pPr>
      <w:keepLines w:val="0"/>
      <w:spacing w:before="0" w:line="240" w:lineRule="atLeast"/>
      <w:ind w:hanging="851"/>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uiPriority w:val="99"/>
    <w:rsid w:val="00821B19"/>
    <w:pPr>
      <w:spacing w:after="120"/>
    </w:pPr>
  </w:style>
  <w:style w:type="paragraph" w:customStyle="1" w:styleId="RamBullet2">
    <w:name w:val="Ram Bullet 2"/>
    <w:basedOn w:val="Normln"/>
    <w:rsid w:val="00821B19"/>
    <w:pPr>
      <w:numPr>
        <w:ilvl w:val="1"/>
        <w:numId w:val="19"/>
      </w:numPr>
      <w:spacing w:line="288" w:lineRule="auto"/>
    </w:pPr>
    <w:rPr>
      <w:rFonts w:eastAsia="Times New Roman" w:cs="Times New Roman"/>
      <w:szCs w:val="20"/>
    </w:rPr>
  </w:style>
  <w:style w:type="paragraph" w:customStyle="1" w:styleId="RamBullet3">
    <w:name w:val="Ram Bullet 3"/>
    <w:basedOn w:val="Normln"/>
    <w:rsid w:val="00821B19"/>
    <w:pPr>
      <w:numPr>
        <w:ilvl w:val="2"/>
        <w:numId w:val="19"/>
      </w:numPr>
      <w:spacing w:line="288" w:lineRule="auto"/>
    </w:pPr>
    <w:rPr>
      <w:rFonts w:eastAsia="Times New Roman" w:cs="Times New Roman"/>
      <w:szCs w:val="20"/>
    </w:rPr>
  </w:style>
  <w:style w:type="paragraph" w:customStyle="1" w:styleId="RamBullet4">
    <w:name w:val="Ram Bullet 4"/>
    <w:basedOn w:val="Normln"/>
    <w:rsid w:val="00821B19"/>
    <w:pPr>
      <w:numPr>
        <w:ilvl w:val="3"/>
        <w:numId w:val="19"/>
      </w:numPr>
      <w:spacing w:line="288" w:lineRule="auto"/>
    </w:pPr>
    <w:rPr>
      <w:rFonts w:eastAsia="Times New Roman" w:cs="Times New Roman"/>
      <w:szCs w:val="20"/>
    </w:rPr>
  </w:style>
  <w:style w:type="paragraph" w:customStyle="1" w:styleId="RamBullet5">
    <w:name w:val="Ram Bullet 5"/>
    <w:basedOn w:val="Normln"/>
    <w:rsid w:val="00821B19"/>
    <w:pPr>
      <w:numPr>
        <w:ilvl w:val="4"/>
        <w:numId w:val="19"/>
      </w:numPr>
      <w:spacing w:line="288" w:lineRule="auto"/>
    </w:pPr>
    <w:rPr>
      <w:rFonts w:eastAsia="Times New Roman" w:cs="Times New Roman"/>
      <w:szCs w:val="20"/>
    </w:rPr>
  </w:style>
  <w:style w:type="paragraph" w:customStyle="1" w:styleId="RamBullet6">
    <w:name w:val="Ram Bullet 6"/>
    <w:basedOn w:val="Normln"/>
    <w:rsid w:val="00821B19"/>
    <w:pPr>
      <w:numPr>
        <w:ilvl w:val="5"/>
        <w:numId w:val="19"/>
      </w:numPr>
      <w:spacing w:line="288" w:lineRule="auto"/>
    </w:pPr>
    <w:rPr>
      <w:rFonts w:eastAsia="Times New Roman" w:cs="Times New Roman"/>
      <w:szCs w:val="20"/>
    </w:rPr>
  </w:style>
  <w:style w:type="paragraph" w:customStyle="1" w:styleId="RamBullet7">
    <w:name w:val="Ram Bullet 7"/>
    <w:basedOn w:val="Normln"/>
    <w:rsid w:val="00821B19"/>
    <w:pPr>
      <w:numPr>
        <w:ilvl w:val="6"/>
        <w:numId w:val="19"/>
      </w:numPr>
      <w:spacing w:line="288" w:lineRule="auto"/>
    </w:pPr>
    <w:rPr>
      <w:rFonts w:eastAsia="Times New Roman" w:cs="Times New Roman"/>
      <w:szCs w:val="20"/>
    </w:rPr>
  </w:style>
  <w:style w:type="paragraph" w:customStyle="1" w:styleId="RamBullet8">
    <w:name w:val="Ram Bullet 8"/>
    <w:basedOn w:val="Normln"/>
    <w:rsid w:val="00821B19"/>
    <w:pPr>
      <w:numPr>
        <w:ilvl w:val="7"/>
        <w:numId w:val="19"/>
      </w:numPr>
      <w:spacing w:line="288" w:lineRule="auto"/>
    </w:pPr>
    <w:rPr>
      <w:rFonts w:eastAsia="Times New Roman" w:cs="Times New Roman"/>
      <w:szCs w:val="20"/>
    </w:rPr>
  </w:style>
  <w:style w:type="paragraph" w:customStyle="1" w:styleId="RamBullet9">
    <w:name w:val="Ram Bullet 9"/>
    <w:basedOn w:val="Normln"/>
    <w:rsid w:val="00821B19"/>
    <w:pPr>
      <w:numPr>
        <w:ilvl w:val="8"/>
        <w:numId w:val="19"/>
      </w:numPr>
      <w:spacing w:line="288" w:lineRule="auto"/>
    </w:pPr>
    <w:rPr>
      <w:rFonts w:eastAsia="Times New Roman" w:cs="Times New Roman"/>
      <w:szCs w:val="20"/>
    </w:rPr>
  </w:style>
  <w:style w:type="character" w:customStyle="1" w:styleId="apple-style-span">
    <w:name w:val="apple-style-span"/>
    <w:basedOn w:val="Standardnpsmoodstavce"/>
    <w:rsid w:val="00821B19"/>
  </w:style>
  <w:style w:type="paragraph" w:customStyle="1" w:styleId="RamBullet">
    <w:name w:val="Ram Bullet"/>
    <w:basedOn w:val="RamBullet1"/>
    <w:rsid w:val="00821B19"/>
  </w:style>
  <w:style w:type="paragraph" w:customStyle="1" w:styleId="StyleBodyTextAfter12pt">
    <w:name w:val="Style Body Text + After:  12 pt"/>
    <w:basedOn w:val="Zkladntext"/>
    <w:rsid w:val="00821B19"/>
    <w:pPr>
      <w:spacing w:after="240" w:line="240" w:lineRule="atLeast"/>
    </w:pPr>
    <w:rPr>
      <w:rFonts w:eastAsia="Times New Roman" w:cs="Times New Roman"/>
      <w:szCs w:val="20"/>
      <w:lang w:eastAsia="da-DK"/>
    </w:rPr>
  </w:style>
  <w:style w:type="paragraph" w:customStyle="1" w:styleId="Body">
    <w:name w:val="Body"/>
    <w:basedOn w:val="Normln"/>
    <w:link w:val="BodyChar"/>
    <w:rsid w:val="00821B19"/>
    <w:pPr>
      <w:spacing w:afterLines="100" w:line="240" w:lineRule="atLeast"/>
    </w:pPr>
    <w:rPr>
      <w:rFonts w:eastAsia="Times New Roman" w:cs="Times New Roman"/>
      <w:szCs w:val="24"/>
      <w:lang w:eastAsia="da-DK"/>
    </w:rPr>
  </w:style>
  <w:style w:type="paragraph" w:customStyle="1" w:styleId="Default">
    <w:name w:val="Default"/>
    <w:rsid w:val="00821B19"/>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rsid w:val="00821B19"/>
    <w:rPr>
      <w:rFonts w:eastAsia="Times New Roman" w:cs="Times New Roman"/>
      <w:szCs w:val="20"/>
      <w:lang w:val="en-GB"/>
    </w:rPr>
  </w:style>
  <w:style w:type="character" w:customStyle="1" w:styleId="shorttext">
    <w:name w:val="short_text"/>
    <w:basedOn w:val="Standardnpsmoodstavce"/>
    <w:rsid w:val="00821B19"/>
  </w:style>
  <w:style w:type="paragraph" w:customStyle="1" w:styleId="Frontpage1">
    <w:name w:val="Frontpage1"/>
    <w:basedOn w:val="Normal-FrontpageHeading1"/>
    <w:link w:val="Frontpage1Char"/>
    <w:qFormat/>
    <w:rsid w:val="00821B19"/>
    <w:pPr>
      <w:spacing w:line="276" w:lineRule="auto"/>
    </w:pPr>
    <w:rPr>
      <w:sz w:val="50"/>
      <w:szCs w:val="50"/>
    </w:rPr>
  </w:style>
  <w:style w:type="paragraph" w:customStyle="1" w:styleId="Frontpage2">
    <w:name w:val="Frontpage2"/>
    <w:basedOn w:val="Normal-FrontpageHeading2"/>
    <w:link w:val="Frontpage2Char"/>
    <w:qFormat/>
    <w:rsid w:val="00821B19"/>
    <w:pPr>
      <w:spacing w:line="276" w:lineRule="auto"/>
    </w:pPr>
    <w:rPr>
      <w:sz w:val="50"/>
      <w:szCs w:val="50"/>
    </w:rPr>
  </w:style>
  <w:style w:type="character" w:customStyle="1" w:styleId="Frontpage1Char">
    <w:name w:val="Frontpage1 Char"/>
    <w:basedOn w:val="Normal-FrontpageHeading1Char"/>
    <w:link w:val="Frontpage1"/>
    <w:rsid w:val="00821B19"/>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rsid w:val="00821B19"/>
    <w:rPr>
      <w:rFonts w:eastAsia="Times New Roman" w:cs="Times New Roman"/>
      <w:b/>
      <w:caps/>
      <w:color w:val="009DE0"/>
      <w:sz w:val="50"/>
      <w:szCs w:val="50"/>
      <w:lang w:val="en-GB" w:eastAsia="da-DK"/>
    </w:rPr>
  </w:style>
  <w:style w:type="paragraph" w:customStyle="1" w:styleId="StyleHeading1Before160pt">
    <w:name w:val="Style Heading 1 + Before:  160 pt"/>
    <w:basedOn w:val="Nadpis1"/>
    <w:rsid w:val="00821B19"/>
    <w:pPr>
      <w:keepLines w:val="0"/>
      <w:pageBreakBefore w:val="0"/>
      <w:tabs>
        <w:tab w:val="num" w:pos="0"/>
      </w:tabs>
      <w:suppressAutoHyphens w:val="0"/>
      <w:spacing w:before="600" w:after="230"/>
      <w:ind w:hanging="624"/>
      <w:contextualSpacing w:val="0"/>
    </w:pPr>
    <w:rPr>
      <w:rFonts w:eastAsia="Times New Roman" w:cs="Times New Roman"/>
      <w:color w:val="009DE0"/>
      <w:szCs w:val="20"/>
      <w:lang w:val="en-GB" w:eastAsia="da-DK"/>
    </w:rPr>
  </w:style>
  <w:style w:type="character" w:customStyle="1" w:styleId="BodyChar">
    <w:name w:val="Body Char"/>
    <w:basedOn w:val="Standardnpsmoodstavce"/>
    <w:link w:val="Body"/>
    <w:rsid w:val="00821B19"/>
    <w:rPr>
      <w:rFonts w:eastAsia="Times New Roman" w:cs="Times New Roman"/>
      <w:szCs w:val="24"/>
      <w:lang w:val="en-GB" w:eastAsia="da-DK"/>
    </w:rPr>
  </w:style>
  <w:style w:type="paragraph" w:customStyle="1" w:styleId="StyleBodyTextAfter1line">
    <w:name w:val="Style Body Text + After:  1 line"/>
    <w:basedOn w:val="Zkladntext"/>
    <w:link w:val="StyleBodyTextAfter1lineChar"/>
    <w:rsid w:val="00821B19"/>
    <w:pPr>
      <w:tabs>
        <w:tab w:val="left" w:pos="227"/>
      </w:tabs>
      <w:spacing w:afterLines="100" w:line="288" w:lineRule="auto"/>
    </w:pPr>
    <w:rPr>
      <w:rFonts w:eastAsia="Times New Roman" w:cs="Times New Roman"/>
      <w:szCs w:val="20"/>
    </w:rPr>
  </w:style>
  <w:style w:type="character" w:customStyle="1" w:styleId="StyleBodyTextAfter1lineChar">
    <w:name w:val="Style Body Text + After:  1 line Char"/>
    <w:basedOn w:val="ZkladntextChar"/>
    <w:link w:val="StyleBodyTextAfter1line"/>
    <w:rsid w:val="00821B19"/>
    <w:rPr>
      <w:rFonts w:eastAsia="Times New Roman" w:cs="Times New Roman"/>
      <w:szCs w:val="20"/>
      <w:lang w:val="en-GB"/>
    </w:rPr>
  </w:style>
  <w:style w:type="paragraph" w:customStyle="1" w:styleId="Uddevalla-Bulletlist">
    <w:name w:val="Uddevalla - Bullet list"/>
    <w:basedOn w:val="Seznamsodrkami"/>
    <w:rsid w:val="00821B19"/>
    <w:pPr>
      <w:numPr>
        <w:numId w:val="0"/>
      </w:numPr>
      <w:tabs>
        <w:tab w:val="num" w:pos="360"/>
        <w:tab w:val="left" w:pos="567"/>
      </w:tabs>
      <w:spacing w:line="288" w:lineRule="auto"/>
      <w:ind w:left="568" w:hanging="284"/>
      <w:contextualSpacing w:val="0"/>
    </w:pPr>
    <w:rPr>
      <w:rFonts w:eastAsia="Times New Roman" w:cs="Times New Roman"/>
      <w:szCs w:val="20"/>
    </w:rPr>
  </w:style>
  <w:style w:type="paragraph" w:styleId="Revize">
    <w:name w:val="Revision"/>
    <w:hidden/>
    <w:uiPriority w:val="99"/>
    <w:semiHidden/>
    <w:rsid w:val="00821B19"/>
    <w:pPr>
      <w:spacing w:line="240" w:lineRule="auto"/>
    </w:pPr>
    <w:rPr>
      <w:rFonts w:eastAsia="Times New Roman" w:cs="Times New Roman"/>
      <w:szCs w:val="24"/>
      <w:lang w:val="en-GB" w:eastAsia="da-DK"/>
    </w:rPr>
  </w:style>
  <w:style w:type="character" w:customStyle="1" w:styleId="hps">
    <w:name w:val="hps"/>
    <w:basedOn w:val="Standardnpsmoodstavce"/>
    <w:rsid w:val="00821B19"/>
  </w:style>
  <w:style w:type="paragraph" w:customStyle="1" w:styleId="RamNumber1">
    <w:name w:val="Ram Number 1"/>
    <w:basedOn w:val="Normln"/>
    <w:rsid w:val="00CD68B7"/>
    <w:pPr>
      <w:keepNext/>
      <w:numPr>
        <w:numId w:val="20"/>
      </w:numPr>
      <w:spacing w:line="288" w:lineRule="auto"/>
    </w:pPr>
    <w:rPr>
      <w:rFonts w:eastAsia="Times New Roman" w:cs="Times New Roman"/>
      <w:szCs w:val="20"/>
      <w:lang w:val="da-DK"/>
    </w:rPr>
  </w:style>
  <w:style w:type="paragraph" w:customStyle="1" w:styleId="RamNumber2">
    <w:name w:val="Ram Number 2"/>
    <w:basedOn w:val="Normln"/>
    <w:rsid w:val="00CD68B7"/>
    <w:pPr>
      <w:keepNext/>
      <w:numPr>
        <w:ilvl w:val="1"/>
        <w:numId w:val="20"/>
      </w:numPr>
      <w:spacing w:line="288" w:lineRule="auto"/>
    </w:pPr>
    <w:rPr>
      <w:rFonts w:eastAsia="Times New Roman" w:cs="Times New Roman"/>
      <w:szCs w:val="20"/>
      <w:lang w:val="da-DK"/>
    </w:rPr>
  </w:style>
  <w:style w:type="paragraph" w:customStyle="1" w:styleId="RamNumber3">
    <w:name w:val="Ram Number 3"/>
    <w:basedOn w:val="Normln"/>
    <w:rsid w:val="00CD68B7"/>
    <w:pPr>
      <w:keepNext/>
      <w:numPr>
        <w:ilvl w:val="2"/>
        <w:numId w:val="20"/>
      </w:numPr>
      <w:spacing w:line="288" w:lineRule="auto"/>
    </w:pPr>
    <w:rPr>
      <w:rFonts w:eastAsia="Times New Roman" w:cs="Times New Roman"/>
      <w:szCs w:val="20"/>
      <w:lang w:val="da-DK"/>
    </w:rPr>
  </w:style>
  <w:style w:type="paragraph" w:customStyle="1" w:styleId="RamNumber4">
    <w:name w:val="Ram Number 4"/>
    <w:basedOn w:val="Normln"/>
    <w:rsid w:val="00CD68B7"/>
    <w:pPr>
      <w:keepNext/>
      <w:numPr>
        <w:ilvl w:val="3"/>
        <w:numId w:val="20"/>
      </w:numPr>
      <w:spacing w:line="288" w:lineRule="auto"/>
    </w:pPr>
    <w:rPr>
      <w:rFonts w:eastAsia="Times New Roman" w:cs="Times New Roman"/>
      <w:szCs w:val="20"/>
      <w:lang w:val="da-DK"/>
    </w:rPr>
  </w:style>
  <w:style w:type="paragraph" w:customStyle="1" w:styleId="RamNumber5">
    <w:name w:val="Ram Number 5"/>
    <w:basedOn w:val="Normln"/>
    <w:rsid w:val="00CD68B7"/>
    <w:pPr>
      <w:keepNext/>
      <w:numPr>
        <w:ilvl w:val="4"/>
        <w:numId w:val="20"/>
      </w:numPr>
      <w:spacing w:line="288" w:lineRule="auto"/>
    </w:pPr>
    <w:rPr>
      <w:rFonts w:eastAsia="Times New Roman" w:cs="Times New Roman"/>
      <w:szCs w:val="20"/>
      <w:lang w:val="da-DK"/>
    </w:rPr>
  </w:style>
  <w:style w:type="paragraph" w:customStyle="1" w:styleId="RamNumber6">
    <w:name w:val="Ram Number 6"/>
    <w:basedOn w:val="Normln"/>
    <w:rsid w:val="00CD68B7"/>
    <w:pPr>
      <w:numPr>
        <w:ilvl w:val="5"/>
        <w:numId w:val="20"/>
      </w:numPr>
      <w:spacing w:line="288" w:lineRule="auto"/>
    </w:pPr>
    <w:rPr>
      <w:rFonts w:eastAsia="Times New Roman" w:cs="Times New Roman"/>
      <w:szCs w:val="20"/>
      <w:lang w:val="da-DK"/>
    </w:rPr>
  </w:style>
  <w:style w:type="paragraph" w:customStyle="1" w:styleId="RamNumber7">
    <w:name w:val="Ram Number 7"/>
    <w:basedOn w:val="Normln"/>
    <w:rsid w:val="00CD68B7"/>
    <w:pPr>
      <w:numPr>
        <w:ilvl w:val="6"/>
        <w:numId w:val="20"/>
      </w:numPr>
      <w:spacing w:line="288" w:lineRule="auto"/>
    </w:pPr>
    <w:rPr>
      <w:rFonts w:eastAsia="Times New Roman" w:cs="Times New Roman"/>
      <w:szCs w:val="20"/>
      <w:lang w:val="da-DK"/>
    </w:rPr>
  </w:style>
  <w:style w:type="paragraph" w:customStyle="1" w:styleId="RamNumber8">
    <w:name w:val="Ram Number 8"/>
    <w:basedOn w:val="Normln"/>
    <w:rsid w:val="00CD68B7"/>
    <w:pPr>
      <w:numPr>
        <w:ilvl w:val="7"/>
        <w:numId w:val="20"/>
      </w:numPr>
      <w:spacing w:line="288" w:lineRule="auto"/>
    </w:pPr>
    <w:rPr>
      <w:rFonts w:eastAsia="Times New Roman" w:cs="Times New Roman"/>
      <w:szCs w:val="20"/>
      <w:lang w:val="da-DK"/>
    </w:rPr>
  </w:style>
  <w:style w:type="paragraph" w:customStyle="1" w:styleId="RamNumber9">
    <w:name w:val="Ram Number 9"/>
    <w:basedOn w:val="Normln"/>
    <w:rsid w:val="00CD68B7"/>
    <w:pPr>
      <w:numPr>
        <w:ilvl w:val="8"/>
        <w:numId w:val="20"/>
      </w:numPr>
      <w:spacing w:line="288" w:lineRule="auto"/>
    </w:pPr>
    <w:rPr>
      <w:rFonts w:eastAsia="Times New Roman" w:cs="Times New Roman"/>
      <w:szCs w:val="20"/>
      <w:lang w:val="da-DK"/>
    </w:rPr>
  </w:style>
  <w:style w:type="paragraph" w:customStyle="1" w:styleId="StyleHeading2LinespacingAtleast13pt">
    <w:name w:val="Style Heading 2 + Line spacing:  At least 13 pt"/>
    <w:basedOn w:val="Nadpis2"/>
    <w:rsid w:val="001D6B69"/>
    <w:pPr>
      <w:keepLines w:val="0"/>
      <w:numPr>
        <w:numId w:val="21"/>
      </w:numPr>
      <w:tabs>
        <w:tab w:val="num" w:pos="-126"/>
        <w:tab w:val="left" w:pos="0"/>
      </w:tabs>
      <w:suppressAutoHyphens w:val="0"/>
      <w:spacing w:before="0"/>
      <w:ind w:left="-227"/>
      <w:contextualSpacing w:val="0"/>
    </w:pPr>
    <w:rPr>
      <w:rFonts w:eastAsia="Times New Roman" w:cs="Times New Roman"/>
      <w:sz w:val="18"/>
      <w:szCs w:val="20"/>
      <w:lang w:eastAsia="da-DK"/>
    </w:rPr>
  </w:style>
  <w:style w:type="paragraph" w:customStyle="1" w:styleId="StyleHeading3LinespacingAtleast13pt">
    <w:name w:val="Style Heading 3 + Line spacing:  At least 13 pt"/>
    <w:basedOn w:val="Nadpis3"/>
    <w:rsid w:val="001D6B69"/>
    <w:pPr>
      <w:keepLines w:val="0"/>
      <w:numPr>
        <w:numId w:val="21"/>
      </w:numPr>
      <w:tabs>
        <w:tab w:val="num" w:pos="-126"/>
        <w:tab w:val="num" w:pos="624"/>
      </w:tabs>
      <w:spacing w:before="0"/>
      <w:ind w:left="-227"/>
      <w:contextualSpacing w:val="0"/>
    </w:pPr>
    <w:rPr>
      <w:rFonts w:eastAsia="Times New Roman" w:cs="Times New Roman"/>
      <w:caps w:val="0"/>
      <w:szCs w:val="20"/>
      <w:lang w:eastAsia="da-DK"/>
    </w:rPr>
  </w:style>
  <w:style w:type="character" w:customStyle="1" w:styleId="OdstavecseseznamemChar">
    <w:name w:val="Odstavec se seznamem Char"/>
    <w:basedOn w:val="Standardnpsmoodstavce"/>
    <w:link w:val="Odstavecseseznamem"/>
    <w:uiPriority w:val="34"/>
    <w:rsid w:val="00BE5781"/>
    <w:rPr>
      <w:lang w:val="en-GB"/>
    </w:rPr>
  </w:style>
  <w:style w:type="character" w:customStyle="1" w:styleId="tekstmedium1">
    <w:name w:val="tekstmedium1"/>
    <w:basedOn w:val="Standardnpsmoodstavce"/>
    <w:rsid w:val="00BE5781"/>
    <w:rPr>
      <w:sz w:val="24"/>
      <w:szCs w:val="24"/>
    </w:rPr>
  </w:style>
  <w:style w:type="character" w:customStyle="1" w:styleId="stempelnoborder1">
    <w:name w:val="stempelnoborder1"/>
    <w:basedOn w:val="Standardnpsmoodstavce"/>
    <w:rsid w:val="00BE5781"/>
    <w:rPr>
      <w:rFonts w:ascii="Trebuchet MS" w:hAnsi="Trebuchet MS" w:hint="default"/>
      <w:caps/>
      <w:color w:val="666666"/>
    </w:rPr>
  </w:style>
  <w:style w:type="character" w:customStyle="1" w:styleId="definition1">
    <w:name w:val="definition1"/>
    <w:basedOn w:val="Standardnpsmoodstavce"/>
    <w:rsid w:val="00BE5781"/>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365246">
      <w:bodyDiv w:val="1"/>
      <w:marLeft w:val="0"/>
      <w:marRight w:val="0"/>
      <w:marTop w:val="0"/>
      <w:marBottom w:val="0"/>
      <w:divBdr>
        <w:top w:val="none" w:sz="0" w:space="0" w:color="auto"/>
        <w:left w:val="none" w:sz="0" w:space="0" w:color="auto"/>
        <w:bottom w:val="none" w:sz="0" w:space="0" w:color="auto"/>
        <w:right w:val="none" w:sz="0" w:space="0" w:color="auto"/>
      </w:divBdr>
    </w:div>
    <w:div w:id="688482685">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379941062">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1814911098">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docPartBody>
    </w:docPart>
    <w:docPart>
      <w:docPartPr>
        <w:name w:val="91D9B2BD48F341C4BCC743F0307BFFC7"/>
        <w:category>
          <w:name w:val="General"/>
          <w:gallery w:val="placeholder"/>
        </w:category>
        <w:types>
          <w:type w:val="bbPlcHdr"/>
        </w:types>
        <w:behaviors>
          <w:behavior w:val="content"/>
        </w:behaviors>
        <w:guid w:val="{88855A19-CB3A-4497-BE1A-7DEB3BE2D68F}"/>
      </w:docPartPr>
      <w:docPartBody>
        <w:p w:rsidR="00130342" w:rsidRDefault="00C436EB" w:rsidP="00C436EB">
          <w:pPr>
            <w:pStyle w:val="91D9B2BD48F341C4BCC743F0307BFFC7"/>
          </w:pPr>
          <w:r>
            <w:rPr>
              <w:rStyle w:val="Zstupntext"/>
            </w:rPr>
            <w:t>Click or tap here to enter text.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F6124F4C1271431EA0DF1195AB603496"/>
        <w:category>
          <w:name w:val="General"/>
          <w:gallery w:val="placeholder"/>
        </w:category>
        <w:types>
          <w:type w:val="bbPlcHdr"/>
        </w:types>
        <w:behaviors>
          <w:behavior w:val="content"/>
        </w:behaviors>
        <w:guid w:val="{77125C23-D360-4B9C-ACE7-8AF483CB7094}"/>
      </w:docPartPr>
      <w:docPartBody>
        <w:p w:rsidR="006A119D" w:rsidRDefault="009D4DF0">
          <w:pPr>
            <w:pStyle w:val="F6124F4C1271431EA0DF1195AB603496"/>
          </w:pPr>
          <w:r>
            <w:rPr>
              <w:rStyle w:val="Zstupntext"/>
            </w:rPr>
            <w:t>Click or tap here to enter text.</w:t>
          </w:r>
        </w:p>
      </w:docPartBody>
    </w:docPart>
    <w:docPart>
      <w:docPartPr>
        <w:name w:val="F1D98CFC4574481AA0B79C52111AC97A"/>
        <w:category>
          <w:name w:val="General"/>
          <w:gallery w:val="placeholder"/>
        </w:category>
        <w:types>
          <w:type w:val="bbPlcHdr"/>
        </w:types>
        <w:behaviors>
          <w:behavior w:val="content"/>
        </w:behaviors>
        <w:guid w:val="{BC66C603-BB1E-4DA8-83A6-2A6ABE651399}"/>
      </w:docPartPr>
      <w:docPartBody>
        <w:p w:rsidR="006A119D" w:rsidRDefault="009D4DF0">
          <w:pPr>
            <w:pStyle w:val="F1D98CFC4574481AA0B79C52111AC97A"/>
          </w:pPr>
          <w:r>
            <w:rPr>
              <w:rStyle w:val="Zstupntext"/>
            </w:rPr>
            <w:t>Click or tap here to enter text.</w:t>
          </w:r>
        </w:p>
      </w:docPartBody>
    </w:docPart>
    <w:docPart>
      <w:docPartPr>
        <w:name w:val="C4E5B40699154036BFA3FA8090600AC2"/>
        <w:category>
          <w:name w:val="General"/>
          <w:gallery w:val="placeholder"/>
        </w:category>
        <w:types>
          <w:type w:val="bbPlcHdr"/>
        </w:types>
        <w:behaviors>
          <w:behavior w:val="content"/>
        </w:behaviors>
        <w:guid w:val="{BC828463-C7BC-40D4-A55E-F4A888BBAF06}"/>
      </w:docPartPr>
      <w:docPartBody>
        <w:p w:rsidR="006A119D" w:rsidRDefault="00C436EB">
          <w:pPr>
            <w:pStyle w:val="C4E5B40699154036BFA3FA8090600AC2"/>
          </w:pPr>
          <w:r>
            <w:rPr>
              <w:rStyle w:val="Zstupntext"/>
            </w:rPr>
            <w:t>Click or tap here to enter text.</w:t>
          </w:r>
        </w:p>
      </w:docPartBody>
    </w:docPart>
    <w:docPart>
      <w:docPartPr>
        <w:name w:val="3B365B5A368E4F789CCB3A32B95F7F2A"/>
        <w:category>
          <w:name w:val="General"/>
          <w:gallery w:val="placeholder"/>
        </w:category>
        <w:types>
          <w:type w:val="bbPlcHdr"/>
        </w:types>
        <w:behaviors>
          <w:behavior w:val="content"/>
        </w:behaviors>
        <w:guid w:val="{36259EFE-A549-45CB-9B3C-7A20CD792872}"/>
      </w:docPartPr>
      <w:docPartBody>
        <w:p w:rsidR="00187398" w:rsidRDefault="00702BAC" w:rsidP="00702BAC">
          <w:pPr>
            <w:pStyle w:val="3B365B5A368E4F789CCB3A32B95F7F2A"/>
          </w:pPr>
          <w:r w:rsidRPr="00E77BAE">
            <w:rPr>
              <w:rStyle w:val="Zstupntext"/>
            </w:rPr>
            <w:t>[Title]</w:t>
          </w:r>
        </w:p>
      </w:docPartBody>
    </w:docPart>
    <w:docPart>
      <w:docPartPr>
        <w:name w:val="8CA1F55B4AAD4EB08A434822B5C4A9D0"/>
        <w:category>
          <w:name w:val="Obecné"/>
          <w:gallery w:val="placeholder"/>
        </w:category>
        <w:types>
          <w:type w:val="bbPlcHdr"/>
        </w:types>
        <w:behaviors>
          <w:behavior w:val="content"/>
        </w:behaviors>
        <w:guid w:val="{D03658B1-92D6-44B1-AE8B-2D736AB5D21D}"/>
      </w:docPartPr>
      <w:docPartBody>
        <w:p w:rsidR="00413457" w:rsidRDefault="00DC4405" w:rsidP="00DC4405">
          <w:pPr>
            <w:pStyle w:val="8CA1F55B4AAD4EB08A434822B5C4A9D0"/>
          </w:pPr>
          <w:r>
            <w:t>[Text]</w:t>
          </w:r>
        </w:p>
      </w:docPartBody>
    </w:docPart>
    <w:docPart>
      <w:docPartPr>
        <w:name w:val="4598BC37C6F74D1CB12ACC74F1A384B7"/>
        <w:category>
          <w:name w:val="Obecné"/>
          <w:gallery w:val="placeholder"/>
        </w:category>
        <w:types>
          <w:type w:val="bbPlcHdr"/>
        </w:types>
        <w:behaviors>
          <w:behavior w:val="content"/>
        </w:behaviors>
        <w:guid w:val="{CE164EB0-BB39-4159-A63B-6750C5F56C55}"/>
      </w:docPartPr>
      <w:docPartBody>
        <w:p w:rsidR="00413457" w:rsidRDefault="00DC4405" w:rsidP="00DC4405">
          <w:pPr>
            <w:pStyle w:val="4598BC37C6F74D1CB12ACC74F1A384B7"/>
          </w:pPr>
          <w:r>
            <w:rPr>
              <w:rStyle w:val="Zstupntext"/>
            </w:rPr>
            <w:t>Click or tap here to enter text.</w:t>
          </w:r>
        </w:p>
      </w:docPartBody>
    </w:docPart>
    <w:docPart>
      <w:docPartPr>
        <w:name w:val="BB0A9DA0BD8B4DA5AEE908E130DE09E5"/>
        <w:category>
          <w:name w:val="Obecné"/>
          <w:gallery w:val="placeholder"/>
        </w:category>
        <w:types>
          <w:type w:val="bbPlcHdr"/>
        </w:types>
        <w:behaviors>
          <w:behavior w:val="content"/>
        </w:behaviors>
        <w:guid w:val="{8B3591C2-560E-4318-BC4E-DC8875511C90}"/>
      </w:docPartPr>
      <w:docPartBody>
        <w:p w:rsidR="00413457" w:rsidRDefault="00DC4405" w:rsidP="00DC4405">
          <w:pPr>
            <w:pStyle w:val="BB0A9DA0BD8B4DA5AEE908E130DE09E5"/>
          </w:pPr>
          <w:r w:rsidRPr="004631F6">
            <w:rPr>
              <w:rStyle w:val="Zstupntext"/>
            </w:rPr>
            <w:t>[Kategorie]</w:t>
          </w:r>
        </w:p>
      </w:docPartBody>
    </w:docPart>
    <w:docPart>
      <w:docPartPr>
        <w:name w:val="CDA96B69BFF043298D52D5B0359C1AE2"/>
        <w:category>
          <w:name w:val="Obecné"/>
          <w:gallery w:val="placeholder"/>
        </w:category>
        <w:types>
          <w:type w:val="bbPlcHdr"/>
        </w:types>
        <w:behaviors>
          <w:behavior w:val="content"/>
        </w:behaviors>
        <w:guid w:val="{82F8B809-0808-4483-8D18-1FDDE52CE529}"/>
      </w:docPartPr>
      <w:docPartBody>
        <w:p w:rsidR="00413457" w:rsidRDefault="00DC4405" w:rsidP="00DC4405">
          <w:pPr>
            <w:pStyle w:val="CDA96B69BFF043298D52D5B0359C1AE2"/>
          </w:pPr>
          <w:r w:rsidRPr="004631F6">
            <w:rPr>
              <w:rStyle w:val="Zstupntext"/>
            </w:rPr>
            <w:t>[Kategorie]</w:t>
          </w:r>
        </w:p>
      </w:docPartBody>
    </w:docPart>
    <w:docPart>
      <w:docPartPr>
        <w:name w:val="14BF9BB8D2F2490F88C27BE811432C93"/>
        <w:category>
          <w:name w:val="Obecné"/>
          <w:gallery w:val="placeholder"/>
        </w:category>
        <w:types>
          <w:type w:val="bbPlcHdr"/>
        </w:types>
        <w:behaviors>
          <w:behavior w:val="content"/>
        </w:behaviors>
        <w:guid w:val="{44F877C7-DFDB-4F9E-8EBF-09715E95C3EB}"/>
      </w:docPartPr>
      <w:docPartBody>
        <w:p w:rsidR="00413457" w:rsidRDefault="00DC4405" w:rsidP="00DC4405">
          <w:pPr>
            <w:pStyle w:val="14BF9BB8D2F2490F88C27BE811432C93"/>
          </w:pPr>
          <w:r w:rsidRPr="004631F6">
            <w:rPr>
              <w:rStyle w:val="Zstupntext"/>
            </w:rPr>
            <w:t>[Kategorie]</w:t>
          </w:r>
        </w:p>
      </w:docPartBody>
    </w:docPart>
    <w:docPart>
      <w:docPartPr>
        <w:name w:val="E24CEBBBF72A4A23914C9FC5F0B415A9"/>
        <w:category>
          <w:name w:val="Obecné"/>
          <w:gallery w:val="placeholder"/>
        </w:category>
        <w:types>
          <w:type w:val="bbPlcHdr"/>
        </w:types>
        <w:behaviors>
          <w:behavior w:val="content"/>
        </w:behaviors>
        <w:guid w:val="{BAD5C64D-F8CA-45A1-9A8C-BB829BAC7BC0}"/>
      </w:docPartPr>
      <w:docPartBody>
        <w:p w:rsidR="00413457" w:rsidRDefault="00DC4405" w:rsidP="00DC4405">
          <w:pPr>
            <w:pStyle w:val="E24CEBBBF72A4A23914C9FC5F0B415A9"/>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48F"/>
    <w:rsid w:val="00084418"/>
    <w:rsid w:val="000860DB"/>
    <w:rsid w:val="000A1C6A"/>
    <w:rsid w:val="000B30D7"/>
    <w:rsid w:val="000D3ECB"/>
    <w:rsid w:val="000F1A76"/>
    <w:rsid w:val="000F6008"/>
    <w:rsid w:val="00126BD0"/>
    <w:rsid w:val="00130342"/>
    <w:rsid w:val="00141DAB"/>
    <w:rsid w:val="001475AC"/>
    <w:rsid w:val="00151920"/>
    <w:rsid w:val="00160702"/>
    <w:rsid w:val="00181E49"/>
    <w:rsid w:val="00182B5D"/>
    <w:rsid w:val="00184C26"/>
    <w:rsid w:val="00187398"/>
    <w:rsid w:val="001B0CCE"/>
    <w:rsid w:val="001B4406"/>
    <w:rsid w:val="001B7112"/>
    <w:rsid w:val="001C14B1"/>
    <w:rsid w:val="001D4FFA"/>
    <w:rsid w:val="001D7F82"/>
    <w:rsid w:val="001E1F33"/>
    <w:rsid w:val="001F616F"/>
    <w:rsid w:val="00200807"/>
    <w:rsid w:val="00202BB1"/>
    <w:rsid w:val="00213936"/>
    <w:rsid w:val="0022014C"/>
    <w:rsid w:val="002264E4"/>
    <w:rsid w:val="002352E1"/>
    <w:rsid w:val="0026299E"/>
    <w:rsid w:val="002876A6"/>
    <w:rsid w:val="002928A4"/>
    <w:rsid w:val="00293CAA"/>
    <w:rsid w:val="002B54BF"/>
    <w:rsid w:val="002C0FA7"/>
    <w:rsid w:val="002C6C0A"/>
    <w:rsid w:val="002F0E1A"/>
    <w:rsid w:val="0030226D"/>
    <w:rsid w:val="003024C5"/>
    <w:rsid w:val="00325B3F"/>
    <w:rsid w:val="00332892"/>
    <w:rsid w:val="00340228"/>
    <w:rsid w:val="00351EA0"/>
    <w:rsid w:val="00354E27"/>
    <w:rsid w:val="00360D4C"/>
    <w:rsid w:val="00361498"/>
    <w:rsid w:val="003626ED"/>
    <w:rsid w:val="00385DA5"/>
    <w:rsid w:val="003A2128"/>
    <w:rsid w:val="003D5799"/>
    <w:rsid w:val="003D6656"/>
    <w:rsid w:val="003D7B2D"/>
    <w:rsid w:val="003E148B"/>
    <w:rsid w:val="003E6663"/>
    <w:rsid w:val="003F5772"/>
    <w:rsid w:val="004033B3"/>
    <w:rsid w:val="00413457"/>
    <w:rsid w:val="00414D08"/>
    <w:rsid w:val="00417509"/>
    <w:rsid w:val="00423CFC"/>
    <w:rsid w:val="00430CED"/>
    <w:rsid w:val="00450FDC"/>
    <w:rsid w:val="00457155"/>
    <w:rsid w:val="00461891"/>
    <w:rsid w:val="00474879"/>
    <w:rsid w:val="004762B9"/>
    <w:rsid w:val="0048517D"/>
    <w:rsid w:val="00487F7C"/>
    <w:rsid w:val="0049321D"/>
    <w:rsid w:val="004A6521"/>
    <w:rsid w:val="004B46E5"/>
    <w:rsid w:val="004C0719"/>
    <w:rsid w:val="004F7DAA"/>
    <w:rsid w:val="00522D72"/>
    <w:rsid w:val="00525C72"/>
    <w:rsid w:val="00527616"/>
    <w:rsid w:val="00536C6E"/>
    <w:rsid w:val="00541ACD"/>
    <w:rsid w:val="00542A1A"/>
    <w:rsid w:val="00564944"/>
    <w:rsid w:val="00592189"/>
    <w:rsid w:val="005A4483"/>
    <w:rsid w:val="005B70A7"/>
    <w:rsid w:val="005C077A"/>
    <w:rsid w:val="005C6A6A"/>
    <w:rsid w:val="005E103C"/>
    <w:rsid w:val="005E5059"/>
    <w:rsid w:val="00615DA8"/>
    <w:rsid w:val="00621661"/>
    <w:rsid w:val="00641F13"/>
    <w:rsid w:val="00671D66"/>
    <w:rsid w:val="006762F6"/>
    <w:rsid w:val="0069665A"/>
    <w:rsid w:val="006A119D"/>
    <w:rsid w:val="006A2F4A"/>
    <w:rsid w:val="006C0241"/>
    <w:rsid w:val="006D3A44"/>
    <w:rsid w:val="00702BAC"/>
    <w:rsid w:val="007037AC"/>
    <w:rsid w:val="0070405D"/>
    <w:rsid w:val="007122C6"/>
    <w:rsid w:val="00714116"/>
    <w:rsid w:val="00736E0A"/>
    <w:rsid w:val="00763E9D"/>
    <w:rsid w:val="00764A1F"/>
    <w:rsid w:val="00767AC4"/>
    <w:rsid w:val="00772B53"/>
    <w:rsid w:val="00780471"/>
    <w:rsid w:val="007818CB"/>
    <w:rsid w:val="007E164D"/>
    <w:rsid w:val="007E3CC3"/>
    <w:rsid w:val="007E4ADC"/>
    <w:rsid w:val="007F0B53"/>
    <w:rsid w:val="00816834"/>
    <w:rsid w:val="00827C33"/>
    <w:rsid w:val="00851C9F"/>
    <w:rsid w:val="008667D2"/>
    <w:rsid w:val="00870484"/>
    <w:rsid w:val="00885AAF"/>
    <w:rsid w:val="008A2F63"/>
    <w:rsid w:val="008A6437"/>
    <w:rsid w:val="008B6CD3"/>
    <w:rsid w:val="008C1EB1"/>
    <w:rsid w:val="008C5113"/>
    <w:rsid w:val="008C53C9"/>
    <w:rsid w:val="008F20D3"/>
    <w:rsid w:val="008F283A"/>
    <w:rsid w:val="008F650A"/>
    <w:rsid w:val="00901892"/>
    <w:rsid w:val="009125B7"/>
    <w:rsid w:val="009135F6"/>
    <w:rsid w:val="00916444"/>
    <w:rsid w:val="009173AF"/>
    <w:rsid w:val="009232F7"/>
    <w:rsid w:val="0092435C"/>
    <w:rsid w:val="009262F0"/>
    <w:rsid w:val="00932739"/>
    <w:rsid w:val="00942589"/>
    <w:rsid w:val="009C1D79"/>
    <w:rsid w:val="009C2829"/>
    <w:rsid w:val="009D2593"/>
    <w:rsid w:val="009D4DF0"/>
    <w:rsid w:val="009D6F1C"/>
    <w:rsid w:val="00A05D1B"/>
    <w:rsid w:val="00A41205"/>
    <w:rsid w:val="00A77822"/>
    <w:rsid w:val="00A77E2F"/>
    <w:rsid w:val="00A93016"/>
    <w:rsid w:val="00AB29B5"/>
    <w:rsid w:val="00AB4096"/>
    <w:rsid w:val="00AB72DA"/>
    <w:rsid w:val="00AE5255"/>
    <w:rsid w:val="00B026E0"/>
    <w:rsid w:val="00B06A19"/>
    <w:rsid w:val="00B104A1"/>
    <w:rsid w:val="00B2724E"/>
    <w:rsid w:val="00B34D99"/>
    <w:rsid w:val="00B52497"/>
    <w:rsid w:val="00B541B0"/>
    <w:rsid w:val="00B77E4A"/>
    <w:rsid w:val="00B955A2"/>
    <w:rsid w:val="00B9727F"/>
    <w:rsid w:val="00BD55CF"/>
    <w:rsid w:val="00BE5563"/>
    <w:rsid w:val="00C00795"/>
    <w:rsid w:val="00C15C08"/>
    <w:rsid w:val="00C21006"/>
    <w:rsid w:val="00C436EB"/>
    <w:rsid w:val="00C550CB"/>
    <w:rsid w:val="00C55C2C"/>
    <w:rsid w:val="00C63DCD"/>
    <w:rsid w:val="00C95E4F"/>
    <w:rsid w:val="00CB1058"/>
    <w:rsid w:val="00CB790E"/>
    <w:rsid w:val="00CB7EDE"/>
    <w:rsid w:val="00CE41F4"/>
    <w:rsid w:val="00CE4D61"/>
    <w:rsid w:val="00CF0E3A"/>
    <w:rsid w:val="00D03C77"/>
    <w:rsid w:val="00D13B76"/>
    <w:rsid w:val="00D5529D"/>
    <w:rsid w:val="00D55319"/>
    <w:rsid w:val="00D56FE3"/>
    <w:rsid w:val="00D6763C"/>
    <w:rsid w:val="00D82265"/>
    <w:rsid w:val="00D83324"/>
    <w:rsid w:val="00DB5C8B"/>
    <w:rsid w:val="00DB69AE"/>
    <w:rsid w:val="00DC4405"/>
    <w:rsid w:val="00DF0BB9"/>
    <w:rsid w:val="00DF1634"/>
    <w:rsid w:val="00E01A8D"/>
    <w:rsid w:val="00E03B12"/>
    <w:rsid w:val="00E17F1F"/>
    <w:rsid w:val="00E44D3F"/>
    <w:rsid w:val="00E54DF8"/>
    <w:rsid w:val="00E827EE"/>
    <w:rsid w:val="00E90B41"/>
    <w:rsid w:val="00E96054"/>
    <w:rsid w:val="00EB782D"/>
    <w:rsid w:val="00EC77C3"/>
    <w:rsid w:val="00EE063F"/>
    <w:rsid w:val="00EF5CCB"/>
    <w:rsid w:val="00F03307"/>
    <w:rsid w:val="00F03949"/>
    <w:rsid w:val="00F3496C"/>
    <w:rsid w:val="00F3610D"/>
    <w:rsid w:val="00F3757E"/>
    <w:rsid w:val="00F569BD"/>
    <w:rsid w:val="00F63AED"/>
    <w:rsid w:val="00F863C8"/>
    <w:rsid w:val="00F90DAF"/>
    <w:rsid w:val="00FA5660"/>
    <w:rsid w:val="00FB03BB"/>
    <w:rsid w:val="00FC0C06"/>
    <w:rsid w:val="00FE5E46"/>
    <w:rsid w:val="00FF41A5"/>
    <w:rsid w:val="00FF541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C4405"/>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91D9B2BD48F341C4BCC743F0307BFFC7">
    <w:name w:val="91D9B2BD48F341C4BCC743F0307BFFC7"/>
    <w:rsid w:val="00C436EB"/>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F6124F4C1271431EA0DF1195AB603496">
    <w:name w:val="F6124F4C1271431EA0DF1195AB603496"/>
  </w:style>
  <w:style w:type="paragraph" w:customStyle="1" w:styleId="F1D98CFC4574481AA0B79C52111AC97A">
    <w:name w:val="F1D98CFC4574481AA0B79C52111AC97A"/>
  </w:style>
  <w:style w:type="paragraph" w:customStyle="1" w:styleId="C4E5B40699154036BFA3FA8090600AC2">
    <w:name w:val="C4E5B40699154036BFA3FA8090600AC2"/>
  </w:style>
  <w:style w:type="paragraph" w:customStyle="1" w:styleId="3B365B5A368E4F789CCB3A32B95F7F2A">
    <w:name w:val="3B365B5A368E4F789CCB3A32B95F7F2A"/>
    <w:rsid w:val="00702BAC"/>
  </w:style>
  <w:style w:type="paragraph" w:customStyle="1" w:styleId="8CA1F55B4AAD4EB08A434822B5C4A9D0">
    <w:name w:val="8CA1F55B4AAD4EB08A434822B5C4A9D0"/>
    <w:rsid w:val="00DC4405"/>
    <w:rPr>
      <w:lang w:val="cs-CZ" w:eastAsia="cs-CZ"/>
    </w:rPr>
  </w:style>
  <w:style w:type="paragraph" w:customStyle="1" w:styleId="4598BC37C6F74D1CB12ACC74F1A384B7">
    <w:name w:val="4598BC37C6F74D1CB12ACC74F1A384B7"/>
    <w:rsid w:val="00DC4405"/>
    <w:rPr>
      <w:lang w:val="cs-CZ" w:eastAsia="cs-CZ"/>
    </w:rPr>
  </w:style>
  <w:style w:type="paragraph" w:customStyle="1" w:styleId="BB0A9DA0BD8B4DA5AEE908E130DE09E5">
    <w:name w:val="BB0A9DA0BD8B4DA5AEE908E130DE09E5"/>
    <w:rsid w:val="00DC4405"/>
    <w:rPr>
      <w:lang w:val="cs-CZ" w:eastAsia="cs-CZ"/>
    </w:rPr>
  </w:style>
  <w:style w:type="paragraph" w:customStyle="1" w:styleId="CDA96B69BFF043298D52D5B0359C1AE2">
    <w:name w:val="CDA96B69BFF043298D52D5B0359C1AE2"/>
    <w:rsid w:val="00DC4405"/>
    <w:rPr>
      <w:lang w:val="cs-CZ" w:eastAsia="cs-CZ"/>
    </w:rPr>
  </w:style>
  <w:style w:type="paragraph" w:customStyle="1" w:styleId="14BF9BB8D2F2490F88C27BE811432C93">
    <w:name w:val="14BF9BB8D2F2490F88C27BE811432C93"/>
    <w:rsid w:val="00DC4405"/>
    <w:rPr>
      <w:lang w:val="cs-CZ" w:eastAsia="cs-CZ"/>
    </w:rPr>
  </w:style>
  <w:style w:type="paragraph" w:customStyle="1" w:styleId="E24CEBBBF72A4A23914C9FC5F0B415A9">
    <w:name w:val="E24CEBBBF72A4A23914C9FC5F0B415A9"/>
    <w:rsid w:val="00DC4405"/>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F98C40-67B7-4B00-A897-5745984DD9C2}">
  <ds:schemaRefs>
    <ds:schemaRef ds:uri="http://schemas.openxmlformats.org/officeDocument/2006/bibliography"/>
  </ds:schemaRefs>
</ds:datastoreItem>
</file>

<file path=customXml/itemProps2.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3.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7209</Words>
  <Characters>42536</Characters>
  <Application>Microsoft Office Word</Application>
  <DocSecurity>0</DocSecurity>
  <Lines>354</Lines>
  <Paragraphs>99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A5</vt:lpstr>
      <vt:lpstr>Part III, Appendix A5</vt:lpstr>
    </vt:vector>
  </TitlesOfParts>
  <Company/>
  <LinksUpToDate>false</LinksUpToDate>
  <CharactersWithSpaces>49646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A5</dc:title>
  <dc:subject>Technical Specifications for Auxiliary Equipment</dc:subject>
  <dc:creator>Charlotte Boesen</dc:creator>
  <cp:lastModifiedBy>Pavel Slezák</cp:lastModifiedBy>
  <cp:revision>7</cp:revision>
  <cp:lastPrinted>2021-03-05T19:46:00Z</cp:lastPrinted>
  <dcterms:created xsi:type="dcterms:W3CDTF">2021-03-05T19:46:00Z</dcterms:created>
  <dcterms:modified xsi:type="dcterms:W3CDTF">2024-06-30T17:36:00Z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2020-05-06</vt:lpwstr>
  </property>
  <property fmtid="{D5CDD505-2E9C-101B-9397-08002B2CF9AE}" pid="7" name="Ram_Document_DocID">
    <vt:lpwstr>1287887-5</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SAKOBR2-4241-006</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